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27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47"/>
        <w:gridCol w:w="1047"/>
        <w:gridCol w:w="1559"/>
        <w:gridCol w:w="142"/>
        <w:gridCol w:w="283"/>
        <w:gridCol w:w="709"/>
        <w:gridCol w:w="709"/>
        <w:gridCol w:w="850"/>
        <w:gridCol w:w="426"/>
        <w:gridCol w:w="2544"/>
      </w:tblGrid>
      <w:tr w:rsidR="00A03AD7" w:rsidRPr="00B97D5C" w:rsidTr="008F6C5A">
        <w:trPr>
          <w:trHeight w:val="570"/>
        </w:trPr>
        <w:tc>
          <w:tcPr>
            <w:tcW w:w="5778" w:type="dxa"/>
            <w:gridSpan w:val="5"/>
          </w:tcPr>
          <w:p w:rsidR="00A03AD7" w:rsidRPr="008E6596" w:rsidRDefault="00A03AD7" w:rsidP="008F6C5A">
            <w:pPr>
              <w:rPr>
                <w:rFonts w:cs="Calibri"/>
                <w:color w:val="auto"/>
                <w:sz w:val="16"/>
                <w:szCs w:val="16"/>
                <w:lang w:val="es-ES" w:eastAsia="en-US"/>
              </w:rPr>
            </w:pPr>
            <w:r>
              <w:rPr>
                <w:rFonts w:cs="Calibri"/>
                <w:color w:val="auto"/>
                <w:sz w:val="16"/>
                <w:szCs w:val="16"/>
                <w:lang w:val="es-ES" w:eastAsia="en-US"/>
              </w:rPr>
              <w:t>MUNICIPIO</w:t>
            </w:r>
            <w:r w:rsidRPr="008E6596">
              <w:rPr>
                <w:rFonts w:cs="Calibri"/>
                <w:color w:val="auto"/>
                <w:sz w:val="16"/>
                <w:szCs w:val="16"/>
                <w:lang w:val="es-ES" w:eastAsia="en-US"/>
              </w:rPr>
              <w:t>:</w:t>
            </w:r>
          </w:p>
        </w:tc>
        <w:tc>
          <w:tcPr>
            <w:tcW w:w="709" w:type="dxa"/>
          </w:tcPr>
          <w:p w:rsidR="00A03AD7" w:rsidRPr="008E6596" w:rsidRDefault="00A03AD7" w:rsidP="008F6C5A">
            <w:pPr>
              <w:rPr>
                <w:rFonts w:cs="Calibri"/>
                <w:color w:val="auto"/>
                <w:sz w:val="16"/>
                <w:szCs w:val="16"/>
                <w:lang w:val="es-ES" w:eastAsia="en-US"/>
              </w:rPr>
            </w:pPr>
            <w:r>
              <w:rPr>
                <w:rFonts w:cs="Calibri"/>
                <w:color w:val="auto"/>
                <w:sz w:val="16"/>
                <w:szCs w:val="16"/>
                <w:lang w:val="es-ES" w:eastAsia="en-US"/>
              </w:rPr>
              <w:t>DÍA:</w:t>
            </w:r>
          </w:p>
        </w:tc>
        <w:tc>
          <w:tcPr>
            <w:tcW w:w="709" w:type="dxa"/>
          </w:tcPr>
          <w:p w:rsidR="00A03AD7" w:rsidRPr="008E6596" w:rsidRDefault="00A03AD7" w:rsidP="008F6C5A">
            <w:pPr>
              <w:rPr>
                <w:rFonts w:cs="Calibri"/>
                <w:color w:val="auto"/>
                <w:sz w:val="16"/>
                <w:szCs w:val="16"/>
                <w:lang w:val="es-ES" w:eastAsia="en-US"/>
              </w:rPr>
            </w:pPr>
            <w:r>
              <w:rPr>
                <w:rFonts w:cs="Calibri"/>
                <w:color w:val="auto"/>
                <w:sz w:val="16"/>
                <w:szCs w:val="16"/>
                <w:lang w:val="es-ES" w:eastAsia="en-US"/>
              </w:rPr>
              <w:t>MES:</w:t>
            </w:r>
          </w:p>
        </w:tc>
        <w:tc>
          <w:tcPr>
            <w:tcW w:w="1276" w:type="dxa"/>
            <w:gridSpan w:val="2"/>
          </w:tcPr>
          <w:p w:rsidR="00A03AD7" w:rsidRPr="008E6596" w:rsidRDefault="00A03AD7" w:rsidP="008F6C5A">
            <w:pPr>
              <w:rPr>
                <w:rFonts w:cs="Calibri"/>
                <w:color w:val="auto"/>
                <w:sz w:val="16"/>
                <w:szCs w:val="16"/>
                <w:lang w:val="es-ES" w:eastAsia="en-US"/>
              </w:rPr>
            </w:pPr>
            <w:r>
              <w:rPr>
                <w:rFonts w:cs="Calibri"/>
                <w:color w:val="auto"/>
                <w:sz w:val="16"/>
                <w:szCs w:val="16"/>
                <w:lang w:val="es-ES" w:eastAsia="en-US"/>
              </w:rPr>
              <w:t>AÑO:</w:t>
            </w:r>
          </w:p>
        </w:tc>
        <w:tc>
          <w:tcPr>
            <w:tcW w:w="2544" w:type="dxa"/>
          </w:tcPr>
          <w:p w:rsidR="00A03AD7" w:rsidRPr="008424B1" w:rsidRDefault="00A03AD7" w:rsidP="008F6C5A">
            <w:pPr>
              <w:rPr>
                <w:rFonts w:cs="Calibri"/>
                <w:b/>
                <w:color w:val="auto"/>
                <w:sz w:val="16"/>
                <w:szCs w:val="16"/>
                <w:lang w:val="es-ES" w:eastAsia="en-US"/>
              </w:rPr>
            </w:pPr>
          </w:p>
        </w:tc>
      </w:tr>
      <w:tr w:rsidR="00CE09EB" w:rsidTr="0038054C">
        <w:trPr>
          <w:trHeight w:val="550"/>
        </w:trPr>
        <w:tc>
          <w:tcPr>
            <w:tcW w:w="5353" w:type="dxa"/>
            <w:gridSpan w:val="3"/>
          </w:tcPr>
          <w:p w:rsidR="00CE09EB" w:rsidRPr="00A2429D" w:rsidRDefault="00CE09EB" w:rsidP="00CE09EB">
            <w:pPr>
              <w:ind w:left="-108" w:right="-108"/>
              <w:rPr>
                <w:rFonts w:cs="Calibri"/>
                <w:color w:val="auto"/>
                <w:sz w:val="16"/>
                <w:szCs w:val="16"/>
                <w:lang w:val="es-ES" w:eastAsia="en-US"/>
              </w:rPr>
            </w:pPr>
            <w:r>
              <w:rPr>
                <w:rFonts w:cs="Calibri"/>
                <w:color w:val="auto"/>
                <w:sz w:val="16"/>
                <w:szCs w:val="16"/>
                <w:lang w:val="es-ES" w:eastAsia="en-US"/>
              </w:rPr>
              <w:t>DURACIÓN DE VISITA</w:t>
            </w:r>
            <w:r w:rsidRPr="00A2429D">
              <w:rPr>
                <w:rFonts w:cs="Calibri"/>
                <w:color w:val="auto"/>
                <w:sz w:val="16"/>
                <w:szCs w:val="16"/>
                <w:lang w:val="es-ES" w:eastAsia="en-US"/>
              </w:rPr>
              <w:t>:</w:t>
            </w:r>
          </w:p>
        </w:tc>
        <w:tc>
          <w:tcPr>
            <w:tcW w:w="3119" w:type="dxa"/>
            <w:gridSpan w:val="6"/>
          </w:tcPr>
          <w:p w:rsidR="00CE09EB" w:rsidRPr="00A2429D" w:rsidRDefault="00CE09EB" w:rsidP="008F6C5A">
            <w:pPr>
              <w:rPr>
                <w:rFonts w:cs="Calibri"/>
                <w:color w:val="auto"/>
                <w:sz w:val="16"/>
                <w:szCs w:val="16"/>
                <w:lang w:val="es-ES" w:eastAsia="en-US"/>
              </w:rPr>
            </w:pPr>
            <w:r>
              <w:rPr>
                <w:rFonts w:cs="Calibri"/>
                <w:color w:val="auto"/>
                <w:sz w:val="16"/>
                <w:szCs w:val="16"/>
                <w:lang w:val="es-ES" w:eastAsia="en-US"/>
              </w:rPr>
              <w:t>Á</w:t>
            </w:r>
            <w:r w:rsidRPr="00A2429D">
              <w:rPr>
                <w:rFonts w:cs="Calibri"/>
                <w:color w:val="auto"/>
                <w:sz w:val="16"/>
                <w:szCs w:val="16"/>
                <w:lang w:val="es-ES" w:eastAsia="en-US"/>
              </w:rPr>
              <w:t>REA</w:t>
            </w:r>
            <w:r>
              <w:rPr>
                <w:rFonts w:cs="Calibri"/>
                <w:color w:val="auto"/>
                <w:sz w:val="16"/>
                <w:szCs w:val="16"/>
                <w:lang w:val="es-ES" w:eastAsia="en-US"/>
              </w:rPr>
              <w:t xml:space="preserve"> (M</w:t>
            </w:r>
            <w:r>
              <w:rPr>
                <w:rFonts w:cs="Calibri"/>
                <w:color w:val="auto"/>
                <w:sz w:val="16"/>
                <w:szCs w:val="16"/>
                <w:vertAlign w:val="superscript"/>
                <w:lang w:val="es-ES" w:eastAsia="en-US"/>
              </w:rPr>
              <w:t>2</w:t>
            </w:r>
            <w:r>
              <w:rPr>
                <w:rFonts w:cs="Calibri"/>
                <w:color w:val="auto"/>
                <w:sz w:val="16"/>
                <w:szCs w:val="16"/>
                <w:lang w:val="es-ES" w:eastAsia="en-US"/>
              </w:rPr>
              <w:t>)</w:t>
            </w:r>
            <w:r w:rsidRPr="00A2429D">
              <w:rPr>
                <w:rFonts w:cs="Calibri"/>
                <w:color w:val="auto"/>
                <w:sz w:val="16"/>
                <w:szCs w:val="16"/>
                <w:lang w:val="es-ES" w:eastAsia="en-US"/>
              </w:rPr>
              <w:t>:</w:t>
            </w:r>
          </w:p>
        </w:tc>
        <w:tc>
          <w:tcPr>
            <w:tcW w:w="2544" w:type="dxa"/>
          </w:tcPr>
          <w:p w:rsidR="00CE09EB" w:rsidRPr="00A2429D" w:rsidRDefault="00CE09EB" w:rsidP="008F6C5A">
            <w:pPr>
              <w:rPr>
                <w:rFonts w:cs="Calibri"/>
                <w:color w:val="auto"/>
                <w:sz w:val="16"/>
                <w:szCs w:val="16"/>
                <w:lang w:val="es-ES" w:eastAsia="en-US"/>
              </w:rPr>
            </w:pPr>
            <w:r>
              <w:rPr>
                <w:rFonts w:cs="Calibri"/>
                <w:color w:val="auto"/>
                <w:sz w:val="16"/>
                <w:szCs w:val="16"/>
                <w:lang w:val="es-ES" w:eastAsia="en-US"/>
              </w:rPr>
              <w:t>ADHESIVO Nº</w:t>
            </w:r>
          </w:p>
        </w:tc>
      </w:tr>
      <w:tr w:rsidR="00B00360" w:rsidTr="008F6C5A">
        <w:trPr>
          <w:trHeight w:val="323"/>
        </w:trPr>
        <w:tc>
          <w:tcPr>
            <w:tcW w:w="11016" w:type="dxa"/>
            <w:gridSpan w:val="10"/>
            <w:shd w:val="clear" w:color="auto" w:fill="F2F2F2" w:themeFill="background1" w:themeFillShade="F2"/>
            <w:vAlign w:val="center"/>
          </w:tcPr>
          <w:p w:rsidR="00B00360" w:rsidRPr="008E6596" w:rsidRDefault="00B00360" w:rsidP="008F6C5A">
            <w:pPr>
              <w:jc w:val="center"/>
              <w:rPr>
                <w:b/>
              </w:rPr>
            </w:pPr>
            <w:r w:rsidRPr="008E6596">
              <w:rPr>
                <w:b/>
              </w:rPr>
              <w:t>I</w:t>
            </w:r>
            <w:r w:rsidR="008E6596" w:rsidRPr="008E6596">
              <w:rPr>
                <w:b/>
              </w:rPr>
              <w:t xml:space="preserve">  </w:t>
            </w:r>
            <w:r w:rsidRPr="008E6596">
              <w:rPr>
                <w:b/>
              </w:rPr>
              <w:t>N</w:t>
            </w:r>
            <w:r w:rsidR="008E6596" w:rsidRPr="008E6596">
              <w:rPr>
                <w:b/>
              </w:rPr>
              <w:t xml:space="preserve">  </w:t>
            </w:r>
            <w:r w:rsidRPr="008E6596">
              <w:rPr>
                <w:b/>
              </w:rPr>
              <w:t>F</w:t>
            </w:r>
            <w:r w:rsidR="008E6596" w:rsidRPr="008E6596">
              <w:rPr>
                <w:b/>
              </w:rPr>
              <w:t xml:space="preserve">  </w:t>
            </w:r>
            <w:r w:rsidRPr="008E6596">
              <w:rPr>
                <w:b/>
              </w:rPr>
              <w:t>O</w:t>
            </w:r>
            <w:r w:rsidR="008E6596" w:rsidRPr="008E6596">
              <w:rPr>
                <w:b/>
              </w:rPr>
              <w:t xml:space="preserve">  </w:t>
            </w:r>
            <w:r w:rsidRPr="008E6596">
              <w:rPr>
                <w:b/>
              </w:rPr>
              <w:t>R</w:t>
            </w:r>
            <w:r w:rsidR="008E6596" w:rsidRPr="008E6596">
              <w:rPr>
                <w:b/>
              </w:rPr>
              <w:t xml:space="preserve">  </w:t>
            </w:r>
            <w:r w:rsidRPr="008E6596">
              <w:rPr>
                <w:b/>
              </w:rPr>
              <w:t>M</w:t>
            </w:r>
            <w:r w:rsidR="008E6596" w:rsidRPr="008E6596">
              <w:rPr>
                <w:b/>
              </w:rPr>
              <w:t xml:space="preserve">  </w:t>
            </w:r>
            <w:r w:rsidRPr="008E6596">
              <w:rPr>
                <w:b/>
              </w:rPr>
              <w:t>A</w:t>
            </w:r>
            <w:r w:rsidR="008E6596" w:rsidRPr="008E6596">
              <w:rPr>
                <w:b/>
              </w:rPr>
              <w:t xml:space="preserve">  </w:t>
            </w:r>
            <w:r w:rsidRPr="008E6596">
              <w:rPr>
                <w:b/>
              </w:rPr>
              <w:t>C</w:t>
            </w:r>
            <w:r w:rsidR="008E6596" w:rsidRPr="008E6596">
              <w:rPr>
                <w:b/>
              </w:rPr>
              <w:t xml:space="preserve">  </w:t>
            </w:r>
            <w:r w:rsidRPr="008E6596">
              <w:rPr>
                <w:b/>
              </w:rPr>
              <w:t>I</w:t>
            </w:r>
            <w:r w:rsidR="008E6596" w:rsidRPr="008E6596">
              <w:rPr>
                <w:b/>
              </w:rPr>
              <w:t xml:space="preserve">  </w:t>
            </w:r>
            <w:r w:rsidRPr="008E6596">
              <w:rPr>
                <w:b/>
              </w:rPr>
              <w:t>Ó</w:t>
            </w:r>
            <w:r w:rsidR="008E6596" w:rsidRPr="008E6596">
              <w:rPr>
                <w:b/>
              </w:rPr>
              <w:t xml:space="preserve">  </w:t>
            </w:r>
            <w:r w:rsidRPr="008E6596">
              <w:rPr>
                <w:b/>
              </w:rPr>
              <w:t>N</w:t>
            </w:r>
            <w:r w:rsidR="008E6596" w:rsidRPr="008E6596">
              <w:rPr>
                <w:b/>
              </w:rPr>
              <w:t xml:space="preserve">  </w:t>
            </w:r>
            <w:r w:rsidRPr="008E6596">
              <w:rPr>
                <w:b/>
              </w:rPr>
              <w:t xml:space="preserve"> </w:t>
            </w:r>
            <w:r w:rsidR="008E6596" w:rsidRPr="008E6596">
              <w:rPr>
                <w:b/>
              </w:rPr>
              <w:t xml:space="preserve">  </w:t>
            </w:r>
            <w:r w:rsidRPr="008E6596">
              <w:rPr>
                <w:b/>
              </w:rPr>
              <w:t>D</w:t>
            </w:r>
            <w:r w:rsidR="008E6596" w:rsidRPr="008E6596">
              <w:rPr>
                <w:b/>
              </w:rPr>
              <w:t xml:space="preserve">  </w:t>
            </w:r>
            <w:r w:rsidRPr="008E6596">
              <w:rPr>
                <w:b/>
              </w:rPr>
              <w:t>E</w:t>
            </w:r>
            <w:r w:rsidR="008E6596" w:rsidRPr="008E6596">
              <w:rPr>
                <w:b/>
              </w:rPr>
              <w:t xml:space="preserve">  </w:t>
            </w:r>
            <w:r w:rsidRPr="008E6596">
              <w:rPr>
                <w:b/>
              </w:rPr>
              <w:t>L</w:t>
            </w:r>
            <w:r w:rsidR="008E6596" w:rsidRPr="008E6596">
              <w:rPr>
                <w:b/>
              </w:rPr>
              <w:t xml:space="preserve">    </w:t>
            </w:r>
            <w:r w:rsidRPr="008E6596">
              <w:rPr>
                <w:b/>
              </w:rPr>
              <w:t xml:space="preserve"> E</w:t>
            </w:r>
            <w:r w:rsidR="008E6596" w:rsidRPr="008E6596">
              <w:rPr>
                <w:b/>
              </w:rPr>
              <w:t xml:space="preserve">  </w:t>
            </w:r>
            <w:r w:rsidRPr="008E6596">
              <w:rPr>
                <w:b/>
              </w:rPr>
              <w:t>S</w:t>
            </w:r>
            <w:r w:rsidR="008E6596" w:rsidRPr="008E6596">
              <w:rPr>
                <w:b/>
              </w:rPr>
              <w:t xml:space="preserve">  </w:t>
            </w:r>
            <w:r w:rsidRPr="008E6596">
              <w:rPr>
                <w:b/>
              </w:rPr>
              <w:t>T</w:t>
            </w:r>
            <w:r w:rsidR="008E6596" w:rsidRPr="008E6596">
              <w:rPr>
                <w:b/>
              </w:rPr>
              <w:t xml:space="preserve">  </w:t>
            </w:r>
            <w:r w:rsidRPr="008E6596">
              <w:rPr>
                <w:b/>
              </w:rPr>
              <w:t>A</w:t>
            </w:r>
            <w:r w:rsidR="008E6596" w:rsidRPr="008E6596">
              <w:rPr>
                <w:b/>
              </w:rPr>
              <w:t xml:space="preserve">  </w:t>
            </w:r>
            <w:r w:rsidRPr="008E6596">
              <w:rPr>
                <w:b/>
              </w:rPr>
              <w:t>B</w:t>
            </w:r>
            <w:r w:rsidR="008E6596" w:rsidRPr="008E6596">
              <w:rPr>
                <w:b/>
              </w:rPr>
              <w:t xml:space="preserve">  </w:t>
            </w:r>
            <w:r w:rsidRPr="008E6596">
              <w:rPr>
                <w:b/>
              </w:rPr>
              <w:t>L</w:t>
            </w:r>
            <w:r w:rsidR="008E6596" w:rsidRPr="008E6596">
              <w:rPr>
                <w:b/>
              </w:rPr>
              <w:t xml:space="preserve">  </w:t>
            </w:r>
            <w:r w:rsidRPr="008E6596">
              <w:rPr>
                <w:b/>
              </w:rPr>
              <w:t>E</w:t>
            </w:r>
            <w:r w:rsidR="008E6596" w:rsidRPr="008E6596">
              <w:rPr>
                <w:b/>
              </w:rPr>
              <w:t xml:space="preserve">  </w:t>
            </w:r>
            <w:r w:rsidRPr="008E6596">
              <w:rPr>
                <w:b/>
              </w:rPr>
              <w:t>C</w:t>
            </w:r>
            <w:r w:rsidR="008E6596" w:rsidRPr="008E6596">
              <w:rPr>
                <w:b/>
              </w:rPr>
              <w:t xml:space="preserve">  </w:t>
            </w:r>
            <w:r w:rsidRPr="008E6596">
              <w:rPr>
                <w:b/>
              </w:rPr>
              <w:t>I</w:t>
            </w:r>
            <w:r w:rsidR="008E6596" w:rsidRPr="008E6596">
              <w:rPr>
                <w:b/>
              </w:rPr>
              <w:t xml:space="preserve">  </w:t>
            </w:r>
            <w:r w:rsidRPr="008E6596">
              <w:rPr>
                <w:b/>
              </w:rPr>
              <w:t>M</w:t>
            </w:r>
            <w:r w:rsidR="008E6596" w:rsidRPr="008E6596">
              <w:rPr>
                <w:b/>
              </w:rPr>
              <w:t xml:space="preserve">  </w:t>
            </w:r>
            <w:r w:rsidRPr="008E6596">
              <w:rPr>
                <w:b/>
              </w:rPr>
              <w:t>I</w:t>
            </w:r>
            <w:r w:rsidR="008E6596" w:rsidRPr="008E6596">
              <w:rPr>
                <w:b/>
              </w:rPr>
              <w:t xml:space="preserve">  </w:t>
            </w:r>
            <w:r w:rsidRPr="008E6596">
              <w:rPr>
                <w:b/>
              </w:rPr>
              <w:t>E</w:t>
            </w:r>
            <w:r w:rsidR="008E6596" w:rsidRPr="008E6596">
              <w:rPr>
                <w:b/>
              </w:rPr>
              <w:t xml:space="preserve">  </w:t>
            </w:r>
            <w:r w:rsidRPr="008E6596">
              <w:rPr>
                <w:b/>
              </w:rPr>
              <w:t>N</w:t>
            </w:r>
            <w:r w:rsidR="008E6596" w:rsidRPr="008E6596">
              <w:rPr>
                <w:b/>
              </w:rPr>
              <w:t xml:space="preserve">  </w:t>
            </w:r>
            <w:r w:rsidRPr="008E6596">
              <w:rPr>
                <w:b/>
              </w:rPr>
              <w:t>T</w:t>
            </w:r>
            <w:r w:rsidR="008E6596" w:rsidRPr="008E6596">
              <w:rPr>
                <w:b/>
              </w:rPr>
              <w:t xml:space="preserve">  </w:t>
            </w:r>
            <w:r w:rsidRPr="008E6596">
              <w:rPr>
                <w:b/>
              </w:rPr>
              <w:t>O</w:t>
            </w:r>
          </w:p>
        </w:tc>
      </w:tr>
      <w:tr w:rsidR="00FD7318" w:rsidTr="008F6C5A">
        <w:trPr>
          <w:trHeight w:val="553"/>
        </w:trPr>
        <w:tc>
          <w:tcPr>
            <w:tcW w:w="3794" w:type="dxa"/>
            <w:gridSpan w:val="2"/>
          </w:tcPr>
          <w:p w:rsidR="00FD7318" w:rsidRPr="008E6596" w:rsidRDefault="00FD7318" w:rsidP="008F6C5A">
            <w:pPr>
              <w:rPr>
                <w:rFonts w:cs="Calibri"/>
                <w:color w:val="auto"/>
                <w:sz w:val="16"/>
                <w:szCs w:val="16"/>
                <w:lang w:val="es-ES" w:eastAsia="en-US"/>
              </w:rPr>
            </w:pPr>
            <w:r w:rsidRPr="008E6596">
              <w:rPr>
                <w:rFonts w:cs="Calibri"/>
                <w:color w:val="auto"/>
                <w:sz w:val="16"/>
                <w:szCs w:val="16"/>
                <w:lang w:val="es-ES" w:eastAsia="en-US"/>
              </w:rPr>
              <w:t>TIPO</w:t>
            </w:r>
            <w:r w:rsidR="0029520B">
              <w:rPr>
                <w:rFonts w:cs="Calibri"/>
                <w:color w:val="auto"/>
                <w:sz w:val="16"/>
                <w:szCs w:val="16"/>
                <w:lang w:val="es-ES" w:eastAsia="en-US"/>
              </w:rPr>
              <w:t xml:space="preserve"> DE SUJETO</w:t>
            </w:r>
            <w:r w:rsidRPr="008E6596">
              <w:rPr>
                <w:rFonts w:cs="Calibri"/>
                <w:color w:val="auto"/>
                <w:sz w:val="16"/>
                <w:szCs w:val="16"/>
                <w:lang w:val="es-ES" w:eastAsia="en-US"/>
              </w:rPr>
              <w:t>:</w:t>
            </w:r>
          </w:p>
        </w:tc>
        <w:tc>
          <w:tcPr>
            <w:tcW w:w="4678" w:type="dxa"/>
            <w:gridSpan w:val="7"/>
          </w:tcPr>
          <w:p w:rsidR="00FD7318" w:rsidRPr="008E6596" w:rsidRDefault="00FD7318" w:rsidP="008F6C5A">
            <w:pPr>
              <w:rPr>
                <w:rFonts w:cs="Calibri"/>
                <w:color w:val="auto"/>
                <w:sz w:val="16"/>
                <w:szCs w:val="16"/>
                <w:lang w:val="es-ES" w:eastAsia="en-US"/>
              </w:rPr>
            </w:pPr>
            <w:r w:rsidRPr="008E6596">
              <w:rPr>
                <w:rFonts w:cs="Calibri"/>
                <w:color w:val="auto"/>
                <w:sz w:val="16"/>
                <w:szCs w:val="16"/>
                <w:lang w:val="es-ES" w:eastAsia="en-US"/>
              </w:rPr>
              <w:t>NOMBRE O RAZÓN SOCIAL</w:t>
            </w:r>
          </w:p>
        </w:tc>
        <w:tc>
          <w:tcPr>
            <w:tcW w:w="2544" w:type="dxa"/>
          </w:tcPr>
          <w:p w:rsidR="00FD7318" w:rsidRPr="008E6596" w:rsidRDefault="00FD7318" w:rsidP="008F6C5A">
            <w:pPr>
              <w:rPr>
                <w:rFonts w:cs="Calibri"/>
                <w:color w:val="auto"/>
                <w:sz w:val="16"/>
                <w:szCs w:val="16"/>
                <w:lang w:val="es-ES" w:eastAsia="en-US"/>
              </w:rPr>
            </w:pPr>
            <w:r>
              <w:rPr>
                <w:rFonts w:cs="Calibri"/>
                <w:color w:val="auto"/>
                <w:sz w:val="16"/>
                <w:szCs w:val="16"/>
                <w:lang w:val="es-ES" w:eastAsia="en-US"/>
              </w:rPr>
              <w:t>NIT</w:t>
            </w:r>
            <w:r w:rsidR="003C536B">
              <w:rPr>
                <w:rFonts w:cs="Calibri"/>
                <w:color w:val="auto"/>
                <w:sz w:val="16"/>
                <w:szCs w:val="16"/>
                <w:lang w:val="es-ES" w:eastAsia="en-US"/>
              </w:rPr>
              <w:t xml:space="preserve"> Ó NÚMERO MERCANTIL</w:t>
            </w:r>
            <w:r>
              <w:rPr>
                <w:rFonts w:cs="Calibri"/>
                <w:color w:val="auto"/>
                <w:sz w:val="16"/>
                <w:szCs w:val="16"/>
                <w:lang w:val="es-ES" w:eastAsia="en-US"/>
              </w:rPr>
              <w:t>:</w:t>
            </w:r>
          </w:p>
        </w:tc>
      </w:tr>
      <w:tr w:rsidR="00B97D5C" w:rsidTr="008F6C5A">
        <w:trPr>
          <w:trHeight w:val="569"/>
        </w:trPr>
        <w:tc>
          <w:tcPr>
            <w:tcW w:w="3794" w:type="dxa"/>
            <w:gridSpan w:val="2"/>
          </w:tcPr>
          <w:p w:rsidR="00B97D5C" w:rsidRPr="00A2429D" w:rsidRDefault="00A2429D" w:rsidP="008F6C5A">
            <w:pPr>
              <w:rPr>
                <w:rFonts w:cs="Calibri"/>
                <w:color w:val="auto"/>
                <w:sz w:val="16"/>
                <w:szCs w:val="16"/>
                <w:lang w:val="es-ES" w:eastAsia="en-US"/>
              </w:rPr>
            </w:pPr>
            <w:r w:rsidRPr="00A2429D">
              <w:rPr>
                <w:rFonts w:cs="Calibri"/>
                <w:color w:val="auto"/>
                <w:sz w:val="16"/>
                <w:szCs w:val="16"/>
                <w:lang w:val="es-ES" w:eastAsia="en-US"/>
              </w:rPr>
              <w:t>DIRECCIÓN:</w:t>
            </w:r>
          </w:p>
        </w:tc>
        <w:tc>
          <w:tcPr>
            <w:tcW w:w="4678" w:type="dxa"/>
            <w:gridSpan w:val="7"/>
          </w:tcPr>
          <w:p w:rsidR="00B97D5C" w:rsidRPr="00A2429D" w:rsidRDefault="0029520B" w:rsidP="008F6C5A">
            <w:pPr>
              <w:rPr>
                <w:rFonts w:cs="Calibri"/>
                <w:color w:val="auto"/>
                <w:sz w:val="16"/>
                <w:szCs w:val="16"/>
                <w:lang w:val="es-ES" w:eastAsia="en-US"/>
              </w:rPr>
            </w:pPr>
            <w:r>
              <w:rPr>
                <w:rFonts w:cs="Calibri"/>
                <w:color w:val="auto"/>
                <w:sz w:val="16"/>
                <w:szCs w:val="16"/>
                <w:lang w:val="es-ES" w:eastAsia="en-US"/>
              </w:rPr>
              <w:t xml:space="preserve">BARRIO, </w:t>
            </w:r>
            <w:r w:rsidR="00A2429D" w:rsidRPr="00A2429D">
              <w:rPr>
                <w:rFonts w:cs="Calibri"/>
                <w:color w:val="auto"/>
                <w:sz w:val="16"/>
                <w:szCs w:val="16"/>
                <w:lang w:val="es-ES" w:eastAsia="en-US"/>
              </w:rPr>
              <w:t>VEREDA</w:t>
            </w:r>
            <w:r>
              <w:rPr>
                <w:rFonts w:cs="Calibri"/>
                <w:color w:val="auto"/>
                <w:sz w:val="16"/>
                <w:szCs w:val="16"/>
                <w:lang w:val="es-ES" w:eastAsia="en-US"/>
              </w:rPr>
              <w:t xml:space="preserve"> O CORREGIMIENTO</w:t>
            </w:r>
            <w:r w:rsidR="00A2429D" w:rsidRPr="00A2429D">
              <w:rPr>
                <w:rFonts w:cs="Calibri"/>
                <w:color w:val="auto"/>
                <w:sz w:val="16"/>
                <w:szCs w:val="16"/>
                <w:lang w:val="es-ES" w:eastAsia="en-US"/>
              </w:rPr>
              <w:t>:</w:t>
            </w:r>
          </w:p>
        </w:tc>
        <w:tc>
          <w:tcPr>
            <w:tcW w:w="2544" w:type="dxa"/>
          </w:tcPr>
          <w:p w:rsidR="00B97D5C" w:rsidRPr="00A2429D" w:rsidRDefault="00A2429D" w:rsidP="008F6C5A">
            <w:pPr>
              <w:rPr>
                <w:rFonts w:cs="Calibri"/>
                <w:color w:val="auto"/>
                <w:sz w:val="16"/>
                <w:szCs w:val="16"/>
                <w:lang w:val="es-ES" w:eastAsia="en-US"/>
              </w:rPr>
            </w:pPr>
            <w:r w:rsidRPr="00A2429D">
              <w:rPr>
                <w:rFonts w:cs="Calibri"/>
                <w:color w:val="auto"/>
                <w:sz w:val="16"/>
                <w:szCs w:val="16"/>
                <w:lang w:val="es-ES" w:eastAsia="en-US"/>
              </w:rPr>
              <w:t>ZONA:</w:t>
            </w:r>
          </w:p>
        </w:tc>
      </w:tr>
      <w:tr w:rsidR="00F55E9C" w:rsidTr="008F6C5A">
        <w:trPr>
          <w:trHeight w:val="563"/>
        </w:trPr>
        <w:tc>
          <w:tcPr>
            <w:tcW w:w="2747" w:type="dxa"/>
          </w:tcPr>
          <w:p w:rsidR="00F55E9C" w:rsidRPr="00A2429D" w:rsidRDefault="00F55E9C" w:rsidP="008F6C5A">
            <w:pPr>
              <w:rPr>
                <w:rFonts w:cs="Calibri"/>
                <w:color w:val="auto"/>
                <w:sz w:val="16"/>
                <w:szCs w:val="16"/>
                <w:lang w:val="es-ES" w:eastAsia="en-US"/>
              </w:rPr>
            </w:pPr>
            <w:r w:rsidRPr="00A2429D">
              <w:rPr>
                <w:rFonts w:cs="Calibri"/>
                <w:color w:val="auto"/>
                <w:sz w:val="16"/>
                <w:szCs w:val="16"/>
                <w:lang w:val="es-ES" w:eastAsia="en-US"/>
              </w:rPr>
              <w:t>TELÉFONO Y/O CELULAR:</w:t>
            </w:r>
          </w:p>
        </w:tc>
        <w:tc>
          <w:tcPr>
            <w:tcW w:w="2748" w:type="dxa"/>
            <w:gridSpan w:val="3"/>
          </w:tcPr>
          <w:p w:rsidR="00F55E9C" w:rsidRPr="00A2429D" w:rsidRDefault="00F55E9C" w:rsidP="008F6C5A">
            <w:pPr>
              <w:rPr>
                <w:rFonts w:cs="Calibri"/>
                <w:color w:val="auto"/>
                <w:sz w:val="16"/>
                <w:szCs w:val="16"/>
                <w:lang w:val="es-ES" w:eastAsia="en-US"/>
              </w:rPr>
            </w:pPr>
            <w:r>
              <w:rPr>
                <w:rFonts w:cs="Calibri"/>
                <w:color w:val="auto"/>
                <w:sz w:val="16"/>
                <w:szCs w:val="16"/>
                <w:lang w:val="es-ES" w:eastAsia="en-US"/>
              </w:rPr>
              <w:t>FAX:</w:t>
            </w:r>
          </w:p>
        </w:tc>
        <w:tc>
          <w:tcPr>
            <w:tcW w:w="5521" w:type="dxa"/>
            <w:gridSpan w:val="6"/>
          </w:tcPr>
          <w:p w:rsidR="00F55E9C" w:rsidRPr="00A2429D" w:rsidRDefault="00F55E9C" w:rsidP="008F6C5A">
            <w:pPr>
              <w:rPr>
                <w:rFonts w:cs="Calibri"/>
                <w:color w:val="auto"/>
                <w:sz w:val="16"/>
                <w:szCs w:val="16"/>
                <w:lang w:val="es-ES" w:eastAsia="en-US"/>
              </w:rPr>
            </w:pPr>
            <w:r w:rsidRPr="00A2429D">
              <w:rPr>
                <w:rFonts w:cs="Calibri"/>
                <w:color w:val="auto"/>
                <w:sz w:val="16"/>
                <w:szCs w:val="16"/>
                <w:lang w:val="es-ES" w:eastAsia="en-US"/>
              </w:rPr>
              <w:t>E-MAIL:</w:t>
            </w:r>
          </w:p>
        </w:tc>
      </w:tr>
      <w:tr w:rsidR="00FD7318" w:rsidTr="008F6C5A">
        <w:trPr>
          <w:trHeight w:val="558"/>
        </w:trPr>
        <w:tc>
          <w:tcPr>
            <w:tcW w:w="8046" w:type="dxa"/>
            <w:gridSpan w:val="8"/>
          </w:tcPr>
          <w:p w:rsidR="00FD7318" w:rsidRPr="00FD7318" w:rsidRDefault="00FD7318" w:rsidP="008F6C5A">
            <w:pPr>
              <w:rPr>
                <w:rFonts w:cs="Calibri"/>
                <w:color w:val="auto"/>
                <w:sz w:val="16"/>
                <w:szCs w:val="16"/>
                <w:lang w:val="es-ES" w:eastAsia="en-US"/>
              </w:rPr>
            </w:pPr>
            <w:r w:rsidRPr="00FD7318">
              <w:rPr>
                <w:rFonts w:cs="Calibri"/>
                <w:color w:val="auto"/>
                <w:sz w:val="16"/>
                <w:szCs w:val="16"/>
                <w:lang w:val="es-ES" w:eastAsia="en-US"/>
              </w:rPr>
              <w:t>REPRESENTANTE LEGAL:</w:t>
            </w:r>
          </w:p>
        </w:tc>
        <w:tc>
          <w:tcPr>
            <w:tcW w:w="2970" w:type="dxa"/>
            <w:gridSpan w:val="2"/>
          </w:tcPr>
          <w:p w:rsidR="00FD7318" w:rsidRPr="00FD7318" w:rsidRDefault="00FD7318" w:rsidP="008F6C5A">
            <w:pPr>
              <w:rPr>
                <w:rFonts w:cs="Calibri"/>
                <w:color w:val="auto"/>
                <w:sz w:val="16"/>
                <w:szCs w:val="16"/>
                <w:lang w:val="es-ES" w:eastAsia="en-US"/>
              </w:rPr>
            </w:pPr>
            <w:r w:rsidRPr="00FD7318">
              <w:rPr>
                <w:rFonts w:cs="Calibri"/>
                <w:color w:val="auto"/>
                <w:sz w:val="16"/>
                <w:szCs w:val="16"/>
                <w:lang w:val="es-ES" w:eastAsia="en-US"/>
              </w:rPr>
              <w:t>CÉDULA:</w:t>
            </w:r>
          </w:p>
        </w:tc>
      </w:tr>
      <w:tr w:rsidR="00FD7318" w:rsidTr="008F6C5A">
        <w:trPr>
          <w:trHeight w:val="551"/>
        </w:trPr>
        <w:tc>
          <w:tcPr>
            <w:tcW w:w="8046" w:type="dxa"/>
            <w:gridSpan w:val="8"/>
          </w:tcPr>
          <w:p w:rsidR="00FD7318" w:rsidRPr="00FD7318" w:rsidRDefault="00FD7318" w:rsidP="008F6C5A">
            <w:pPr>
              <w:rPr>
                <w:rFonts w:cs="Calibri"/>
                <w:color w:val="auto"/>
                <w:sz w:val="16"/>
                <w:szCs w:val="16"/>
                <w:lang w:val="es-ES" w:eastAsia="en-US"/>
              </w:rPr>
            </w:pPr>
            <w:r w:rsidRPr="00FD7318">
              <w:rPr>
                <w:rFonts w:cs="Calibri"/>
                <w:color w:val="auto"/>
                <w:sz w:val="16"/>
                <w:szCs w:val="16"/>
                <w:lang w:val="es-ES" w:eastAsia="en-US"/>
              </w:rPr>
              <w:t>PROPIETARIO:</w:t>
            </w:r>
          </w:p>
        </w:tc>
        <w:tc>
          <w:tcPr>
            <w:tcW w:w="2970" w:type="dxa"/>
            <w:gridSpan w:val="2"/>
          </w:tcPr>
          <w:p w:rsidR="00FD7318" w:rsidRPr="00FD7318" w:rsidRDefault="00FD7318" w:rsidP="008F6C5A">
            <w:pPr>
              <w:rPr>
                <w:rFonts w:cs="Calibri"/>
                <w:color w:val="auto"/>
                <w:sz w:val="16"/>
                <w:szCs w:val="16"/>
                <w:lang w:val="es-ES" w:eastAsia="en-US"/>
              </w:rPr>
            </w:pPr>
            <w:r w:rsidRPr="00FD7318">
              <w:rPr>
                <w:rFonts w:cs="Calibri"/>
                <w:color w:val="auto"/>
                <w:sz w:val="16"/>
                <w:szCs w:val="16"/>
                <w:lang w:val="es-ES" w:eastAsia="en-US"/>
              </w:rPr>
              <w:t>CÉDULA:</w:t>
            </w:r>
          </w:p>
        </w:tc>
      </w:tr>
      <w:tr w:rsidR="00FD7318" w:rsidTr="008F6C5A">
        <w:trPr>
          <w:trHeight w:val="559"/>
        </w:trPr>
        <w:tc>
          <w:tcPr>
            <w:tcW w:w="8046" w:type="dxa"/>
            <w:gridSpan w:val="8"/>
          </w:tcPr>
          <w:p w:rsidR="00FD7318" w:rsidRPr="00FD7318" w:rsidRDefault="00FD7318" w:rsidP="008F6C5A">
            <w:pPr>
              <w:rPr>
                <w:rFonts w:cs="Calibri"/>
                <w:color w:val="auto"/>
                <w:sz w:val="16"/>
                <w:szCs w:val="16"/>
                <w:lang w:val="es-ES" w:eastAsia="en-US"/>
              </w:rPr>
            </w:pPr>
            <w:r w:rsidRPr="00FD7318">
              <w:rPr>
                <w:rFonts w:cs="Calibri"/>
                <w:color w:val="auto"/>
                <w:sz w:val="16"/>
                <w:szCs w:val="16"/>
                <w:lang w:val="es-ES" w:eastAsia="en-US"/>
              </w:rPr>
              <w:t>ADMINISTRADOR:</w:t>
            </w:r>
          </w:p>
        </w:tc>
        <w:tc>
          <w:tcPr>
            <w:tcW w:w="2970" w:type="dxa"/>
            <w:gridSpan w:val="2"/>
          </w:tcPr>
          <w:p w:rsidR="00FD7318" w:rsidRPr="00FD7318" w:rsidRDefault="00FD7318" w:rsidP="008F6C5A">
            <w:pPr>
              <w:rPr>
                <w:rFonts w:cs="Calibri"/>
                <w:color w:val="auto"/>
                <w:sz w:val="16"/>
                <w:szCs w:val="16"/>
                <w:lang w:val="es-ES" w:eastAsia="en-US"/>
              </w:rPr>
            </w:pPr>
            <w:r w:rsidRPr="00FD7318">
              <w:rPr>
                <w:rFonts w:cs="Calibri"/>
                <w:color w:val="auto"/>
                <w:sz w:val="16"/>
                <w:szCs w:val="16"/>
                <w:lang w:val="es-ES" w:eastAsia="en-US"/>
              </w:rPr>
              <w:t>CÉDULA:</w:t>
            </w:r>
          </w:p>
        </w:tc>
      </w:tr>
      <w:tr w:rsidR="00CE09EB" w:rsidTr="008F6C5A">
        <w:trPr>
          <w:trHeight w:val="559"/>
        </w:trPr>
        <w:tc>
          <w:tcPr>
            <w:tcW w:w="8046" w:type="dxa"/>
            <w:gridSpan w:val="8"/>
          </w:tcPr>
          <w:p w:rsidR="00CE09EB" w:rsidRDefault="00CE09EB" w:rsidP="00CE09EB">
            <w:pPr>
              <w:rPr>
                <w:rFonts w:cs="Calibri"/>
                <w:color w:val="auto"/>
                <w:sz w:val="16"/>
                <w:szCs w:val="16"/>
                <w:lang w:val="es-ES" w:eastAsia="en-US"/>
              </w:rPr>
            </w:pPr>
            <w:r>
              <w:rPr>
                <w:rFonts w:cs="Calibri"/>
                <w:color w:val="auto"/>
                <w:sz w:val="16"/>
                <w:szCs w:val="16"/>
                <w:lang w:val="es-ES" w:eastAsia="en-US"/>
              </w:rPr>
              <w:t>DIRECCIÓN DE NOTIFICACIÓN:</w:t>
            </w:r>
          </w:p>
          <w:p w:rsidR="00CE09EB" w:rsidRPr="00FD7318" w:rsidRDefault="00CE09EB" w:rsidP="00CE09EB">
            <w:pPr>
              <w:rPr>
                <w:rFonts w:cs="Calibri"/>
                <w:color w:val="auto"/>
                <w:sz w:val="16"/>
                <w:szCs w:val="16"/>
                <w:lang w:val="es-ES" w:eastAsia="en-US"/>
              </w:rPr>
            </w:pPr>
          </w:p>
        </w:tc>
        <w:tc>
          <w:tcPr>
            <w:tcW w:w="2970" w:type="dxa"/>
            <w:gridSpan w:val="2"/>
          </w:tcPr>
          <w:p w:rsidR="00CE09EB" w:rsidRDefault="00CE09EB" w:rsidP="00CE09EB">
            <w:pPr>
              <w:rPr>
                <w:rFonts w:cs="Calibri"/>
                <w:color w:val="auto"/>
                <w:sz w:val="16"/>
                <w:szCs w:val="16"/>
                <w:lang w:val="es-ES" w:eastAsia="en-US"/>
              </w:rPr>
            </w:pPr>
            <w:r>
              <w:rPr>
                <w:rFonts w:cs="Calibri"/>
                <w:color w:val="auto"/>
                <w:sz w:val="16"/>
                <w:szCs w:val="16"/>
                <w:lang w:val="es-ES" w:eastAsia="en-US"/>
              </w:rPr>
              <w:t>DEPARTAMENTO:</w:t>
            </w:r>
          </w:p>
          <w:p w:rsidR="00CE09EB" w:rsidRPr="00FD7318" w:rsidRDefault="00CE09EB" w:rsidP="00CE09EB">
            <w:pPr>
              <w:rPr>
                <w:rFonts w:cs="Calibri"/>
                <w:color w:val="auto"/>
                <w:sz w:val="16"/>
                <w:szCs w:val="16"/>
                <w:lang w:val="es-ES" w:eastAsia="en-US"/>
              </w:rPr>
            </w:pPr>
            <w:r>
              <w:rPr>
                <w:rFonts w:cs="Calibri"/>
                <w:color w:val="auto"/>
                <w:sz w:val="16"/>
                <w:szCs w:val="16"/>
                <w:lang w:val="es-ES" w:eastAsia="en-US"/>
              </w:rPr>
              <w:t>MUNICIPIO:</w:t>
            </w:r>
          </w:p>
        </w:tc>
      </w:tr>
      <w:tr w:rsidR="00CE09EB" w:rsidTr="008F6C5A">
        <w:trPr>
          <w:trHeight w:val="559"/>
        </w:trPr>
        <w:tc>
          <w:tcPr>
            <w:tcW w:w="8046" w:type="dxa"/>
            <w:gridSpan w:val="8"/>
          </w:tcPr>
          <w:p w:rsidR="00CE09EB" w:rsidRDefault="00CE09EB" w:rsidP="00CE09EB">
            <w:pPr>
              <w:rPr>
                <w:rFonts w:cs="Calibri"/>
                <w:color w:val="auto"/>
                <w:sz w:val="16"/>
                <w:szCs w:val="16"/>
                <w:lang w:val="es-ES" w:eastAsia="en-US"/>
              </w:rPr>
            </w:pPr>
            <w:r>
              <w:rPr>
                <w:rFonts w:cs="Calibri"/>
                <w:color w:val="auto"/>
                <w:sz w:val="16"/>
                <w:szCs w:val="16"/>
                <w:lang w:val="es-ES" w:eastAsia="en-US"/>
              </w:rPr>
              <w:t xml:space="preserve">HORARIO DE FUNCIONAMIENTO: </w:t>
            </w:r>
          </w:p>
          <w:p w:rsidR="00CE09EB" w:rsidRDefault="00CE09EB" w:rsidP="00CE09EB">
            <w:pPr>
              <w:rPr>
                <w:rFonts w:cs="Calibri"/>
                <w:color w:val="auto"/>
                <w:sz w:val="16"/>
                <w:szCs w:val="16"/>
                <w:lang w:val="es-ES" w:eastAsia="en-US"/>
              </w:rPr>
            </w:pPr>
            <w:r>
              <w:rPr>
                <w:rFonts w:cs="Calibri"/>
                <w:color w:val="auto"/>
                <w:sz w:val="16"/>
                <w:szCs w:val="16"/>
                <w:lang w:val="es-ES" w:eastAsia="en-US"/>
              </w:rPr>
              <w:t>HORA DE APERTURA:</w:t>
            </w:r>
          </w:p>
          <w:p w:rsidR="00CE09EB" w:rsidRDefault="00CE09EB" w:rsidP="00CE09EB">
            <w:pPr>
              <w:rPr>
                <w:rFonts w:cs="Calibri"/>
                <w:color w:val="auto"/>
                <w:sz w:val="16"/>
                <w:szCs w:val="16"/>
                <w:lang w:val="es-ES" w:eastAsia="en-US"/>
              </w:rPr>
            </w:pPr>
            <w:r>
              <w:rPr>
                <w:rFonts w:cs="Calibri"/>
                <w:color w:val="auto"/>
                <w:sz w:val="16"/>
                <w:szCs w:val="16"/>
                <w:lang w:val="es-ES" w:eastAsia="en-US"/>
              </w:rPr>
              <w:t>HORA DE CIERRE:</w:t>
            </w:r>
          </w:p>
        </w:tc>
        <w:tc>
          <w:tcPr>
            <w:tcW w:w="2970" w:type="dxa"/>
            <w:gridSpan w:val="2"/>
          </w:tcPr>
          <w:p w:rsidR="00CE09EB" w:rsidRDefault="00CE09EB" w:rsidP="00CE09EB">
            <w:pPr>
              <w:rPr>
                <w:rFonts w:cs="Calibri"/>
                <w:color w:val="auto"/>
                <w:sz w:val="16"/>
                <w:szCs w:val="16"/>
                <w:lang w:val="es-ES" w:eastAsia="en-US"/>
              </w:rPr>
            </w:pPr>
            <w:r>
              <w:rPr>
                <w:rFonts w:cs="Calibri"/>
                <w:color w:val="auto"/>
                <w:sz w:val="16"/>
                <w:szCs w:val="16"/>
                <w:lang w:val="es-ES" w:eastAsia="en-US"/>
              </w:rPr>
              <w:t>DÍAS LABORADOS POR SEMANA:</w:t>
            </w:r>
          </w:p>
        </w:tc>
      </w:tr>
    </w:tbl>
    <w:p w:rsidR="00B97D5C" w:rsidRPr="00377AFD" w:rsidRDefault="00B97D5C">
      <w:pPr>
        <w:rPr>
          <w:sz w:val="20"/>
          <w:szCs w:val="20"/>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7"/>
        <w:gridCol w:w="5954"/>
        <w:gridCol w:w="709"/>
        <w:gridCol w:w="3659"/>
      </w:tblGrid>
      <w:tr w:rsidR="00310C96" w:rsidTr="008F6C5A">
        <w:trPr>
          <w:trHeight w:val="405"/>
          <w:jc w:val="center"/>
        </w:trPr>
        <w:tc>
          <w:tcPr>
            <w:tcW w:w="6611" w:type="dxa"/>
            <w:gridSpan w:val="2"/>
            <w:vAlign w:val="center"/>
          </w:tcPr>
          <w:p w:rsidR="00310C96" w:rsidRPr="00E665AD" w:rsidRDefault="00310C96" w:rsidP="00310C96">
            <w:pPr>
              <w:pStyle w:val="Sinespaciado"/>
              <w:framePr w:hSpace="0" w:wrap="auto" w:vAnchor="margin" w:hAnchor="text" w:xAlign="left" w:yAlign="inline"/>
              <w:jc w:val="center"/>
              <w:rPr>
                <w:rFonts w:ascii="Trebuchet MS" w:hAnsi="Trebuchet MS"/>
                <w:b/>
              </w:rPr>
            </w:pPr>
            <w:r w:rsidRPr="007C0DB1">
              <w:rPr>
                <w:rFonts w:asciiTheme="majorHAnsi" w:hAnsiTheme="majorHAnsi"/>
                <w:b/>
                <w:sz w:val="20"/>
                <w:szCs w:val="20"/>
              </w:rPr>
              <w:t>ITEMS A EVALUAR</w:t>
            </w:r>
          </w:p>
        </w:tc>
        <w:tc>
          <w:tcPr>
            <w:tcW w:w="709" w:type="dxa"/>
            <w:vAlign w:val="center"/>
          </w:tcPr>
          <w:p w:rsidR="00310C96" w:rsidRDefault="00310C96" w:rsidP="00377AFD">
            <w:pPr>
              <w:pStyle w:val="Sinespaciado"/>
              <w:framePr w:hSpace="0" w:wrap="auto" w:vAnchor="margin" w:hAnchor="text" w:xAlign="left" w:yAlign="inline"/>
              <w:jc w:val="center"/>
            </w:pPr>
            <w:r w:rsidRPr="007C0DB1">
              <w:rPr>
                <w:rFonts w:asciiTheme="majorHAnsi" w:hAnsiTheme="majorHAnsi"/>
                <w:b/>
                <w:sz w:val="14"/>
                <w:szCs w:val="16"/>
              </w:rPr>
              <w:t>CALIFI-CACION</w:t>
            </w:r>
          </w:p>
        </w:tc>
        <w:tc>
          <w:tcPr>
            <w:tcW w:w="3659" w:type="dxa"/>
            <w:vAlign w:val="center"/>
          </w:tcPr>
          <w:p w:rsidR="00310C96" w:rsidRDefault="00310C96" w:rsidP="00310C96">
            <w:pPr>
              <w:pStyle w:val="Sinespaciado"/>
              <w:framePr w:hSpace="0" w:wrap="auto" w:vAnchor="margin" w:hAnchor="text" w:xAlign="left" w:yAlign="inline"/>
            </w:pPr>
            <w:r w:rsidRPr="007C0DB1">
              <w:rPr>
                <w:rFonts w:asciiTheme="majorHAnsi" w:hAnsiTheme="majorHAnsi"/>
                <w:b/>
                <w:sz w:val="20"/>
                <w:szCs w:val="20"/>
              </w:rPr>
              <w:t>OBSERVACIONES</w:t>
            </w:r>
          </w:p>
        </w:tc>
      </w:tr>
      <w:tr w:rsidR="00AC4882" w:rsidRPr="007B5A82" w:rsidTr="008F6C5A">
        <w:trPr>
          <w:trHeight w:val="198"/>
          <w:jc w:val="center"/>
        </w:trPr>
        <w:tc>
          <w:tcPr>
            <w:tcW w:w="10979" w:type="dxa"/>
            <w:gridSpan w:val="4"/>
            <w:shd w:val="clear" w:color="auto" w:fill="F2F2F2" w:themeFill="background1" w:themeFillShade="F2"/>
            <w:vAlign w:val="center"/>
          </w:tcPr>
          <w:p w:rsidR="00AC4882" w:rsidRPr="00FF2DFB" w:rsidRDefault="00310C96" w:rsidP="00F55E9C">
            <w:pPr>
              <w:pStyle w:val="Sinespaciado"/>
              <w:framePr w:hSpace="0" w:wrap="auto" w:vAnchor="margin" w:hAnchor="text" w:xAlign="left" w:yAlign="inline"/>
              <w:jc w:val="center"/>
              <w:rPr>
                <w:sz w:val="24"/>
                <w:szCs w:val="24"/>
                <w:lang w:val="es-CO"/>
              </w:rPr>
            </w:pPr>
            <w:r w:rsidRPr="00FF2DFB">
              <w:rPr>
                <w:rFonts w:asciiTheme="majorHAnsi" w:hAnsiTheme="majorHAnsi"/>
                <w:b/>
                <w:lang w:val="es-CO"/>
              </w:rPr>
              <w:t xml:space="preserve">1. </w:t>
            </w:r>
            <w:r w:rsidR="00753A37" w:rsidRPr="00FF2DFB">
              <w:rPr>
                <w:rFonts w:asciiTheme="majorHAnsi" w:hAnsiTheme="majorHAnsi"/>
                <w:b/>
                <w:lang w:val="es-CO"/>
              </w:rPr>
              <w:t xml:space="preserve"> </w:t>
            </w:r>
            <w:r w:rsidR="00256224" w:rsidRPr="00FF2DFB">
              <w:rPr>
                <w:rFonts w:asciiTheme="majorHAnsi" w:hAnsiTheme="majorHAnsi"/>
                <w:b/>
                <w:lang w:val="es-CO"/>
              </w:rPr>
              <w:t xml:space="preserve"> </w:t>
            </w:r>
            <w:r w:rsidR="00942BE4" w:rsidRPr="00FF2DFB">
              <w:rPr>
                <w:rFonts w:asciiTheme="majorHAnsi" w:hAnsiTheme="majorHAnsi"/>
                <w:b/>
                <w:lang w:val="es-CO"/>
              </w:rPr>
              <w:t xml:space="preserve"> </w:t>
            </w:r>
            <w:r w:rsidR="00F55E9C" w:rsidRPr="00FF2DFB">
              <w:rPr>
                <w:rFonts w:asciiTheme="majorHAnsi" w:hAnsiTheme="majorHAnsi"/>
                <w:b/>
                <w:lang w:val="es-CO"/>
              </w:rPr>
              <w:t>C</w:t>
            </w:r>
            <w:r w:rsidR="00942BE4" w:rsidRPr="00FF2DFB">
              <w:rPr>
                <w:rFonts w:asciiTheme="majorHAnsi" w:hAnsiTheme="majorHAnsi"/>
                <w:b/>
                <w:lang w:val="es-CO"/>
              </w:rPr>
              <w:t xml:space="preserve">  </w:t>
            </w:r>
            <w:r w:rsidR="00F55E9C" w:rsidRPr="00FF2DFB">
              <w:rPr>
                <w:rFonts w:asciiTheme="majorHAnsi" w:hAnsiTheme="majorHAnsi"/>
                <w:b/>
                <w:lang w:val="es-CO"/>
              </w:rPr>
              <w:t>O</w:t>
            </w:r>
            <w:r w:rsidR="00942BE4" w:rsidRPr="00FF2DFB">
              <w:rPr>
                <w:rFonts w:asciiTheme="majorHAnsi" w:hAnsiTheme="majorHAnsi"/>
                <w:b/>
                <w:lang w:val="es-CO"/>
              </w:rPr>
              <w:t xml:space="preserve">  </w:t>
            </w:r>
            <w:r w:rsidR="00F55E9C" w:rsidRPr="00FF2DFB">
              <w:rPr>
                <w:rFonts w:asciiTheme="majorHAnsi" w:hAnsiTheme="majorHAnsi"/>
                <w:b/>
                <w:lang w:val="es-CO"/>
              </w:rPr>
              <w:t>N</w:t>
            </w:r>
            <w:r w:rsidR="00942BE4" w:rsidRPr="00FF2DFB">
              <w:rPr>
                <w:rFonts w:asciiTheme="majorHAnsi" w:hAnsiTheme="majorHAnsi"/>
                <w:b/>
                <w:lang w:val="es-CO"/>
              </w:rPr>
              <w:t xml:space="preserve">  </w:t>
            </w:r>
            <w:r w:rsidR="00F55E9C" w:rsidRPr="00FF2DFB">
              <w:rPr>
                <w:rFonts w:asciiTheme="majorHAnsi" w:hAnsiTheme="majorHAnsi"/>
                <w:b/>
                <w:lang w:val="es-CO"/>
              </w:rPr>
              <w:t>D</w:t>
            </w:r>
            <w:r w:rsidR="00942BE4" w:rsidRPr="00FF2DFB">
              <w:rPr>
                <w:rFonts w:asciiTheme="majorHAnsi" w:hAnsiTheme="majorHAnsi"/>
                <w:b/>
                <w:lang w:val="es-CO"/>
              </w:rPr>
              <w:t xml:space="preserve">  </w:t>
            </w:r>
            <w:r w:rsidR="00F55E9C" w:rsidRPr="00FF2DFB">
              <w:rPr>
                <w:rFonts w:asciiTheme="majorHAnsi" w:hAnsiTheme="majorHAnsi"/>
                <w:b/>
                <w:lang w:val="es-CO"/>
              </w:rPr>
              <w:t>I</w:t>
            </w:r>
            <w:r w:rsidR="00942BE4" w:rsidRPr="00FF2DFB">
              <w:rPr>
                <w:rFonts w:asciiTheme="majorHAnsi" w:hAnsiTheme="majorHAnsi"/>
                <w:b/>
                <w:lang w:val="es-CO"/>
              </w:rPr>
              <w:t xml:space="preserve">  </w:t>
            </w:r>
            <w:r w:rsidR="00F55E9C" w:rsidRPr="00FF2DFB">
              <w:rPr>
                <w:rFonts w:asciiTheme="majorHAnsi" w:hAnsiTheme="majorHAnsi"/>
                <w:b/>
                <w:lang w:val="es-CO"/>
              </w:rPr>
              <w:t>C</w:t>
            </w:r>
            <w:r w:rsidR="00942BE4" w:rsidRPr="00FF2DFB">
              <w:rPr>
                <w:rFonts w:asciiTheme="majorHAnsi" w:hAnsiTheme="majorHAnsi"/>
                <w:b/>
                <w:lang w:val="es-CO"/>
              </w:rPr>
              <w:t xml:space="preserve">  </w:t>
            </w:r>
            <w:r w:rsidR="00F55E9C" w:rsidRPr="00FF2DFB">
              <w:rPr>
                <w:rFonts w:asciiTheme="majorHAnsi" w:hAnsiTheme="majorHAnsi"/>
                <w:b/>
                <w:lang w:val="es-CO"/>
              </w:rPr>
              <w:t>I</w:t>
            </w:r>
            <w:r w:rsidR="00942BE4" w:rsidRPr="00FF2DFB">
              <w:rPr>
                <w:rFonts w:asciiTheme="majorHAnsi" w:hAnsiTheme="majorHAnsi"/>
                <w:b/>
                <w:lang w:val="es-CO"/>
              </w:rPr>
              <w:t xml:space="preserve">  </w:t>
            </w:r>
            <w:r w:rsidR="00F55E9C" w:rsidRPr="00FF2DFB">
              <w:rPr>
                <w:rFonts w:asciiTheme="majorHAnsi" w:hAnsiTheme="majorHAnsi"/>
                <w:b/>
                <w:lang w:val="es-CO"/>
              </w:rPr>
              <w:t>O</w:t>
            </w:r>
            <w:r w:rsidR="00942BE4" w:rsidRPr="00FF2DFB">
              <w:rPr>
                <w:rFonts w:asciiTheme="majorHAnsi" w:hAnsiTheme="majorHAnsi"/>
                <w:b/>
                <w:lang w:val="es-CO"/>
              </w:rPr>
              <w:t xml:space="preserve">  </w:t>
            </w:r>
            <w:r w:rsidR="00F55E9C" w:rsidRPr="00FF2DFB">
              <w:rPr>
                <w:rFonts w:asciiTheme="majorHAnsi" w:hAnsiTheme="majorHAnsi"/>
                <w:b/>
                <w:lang w:val="es-CO"/>
              </w:rPr>
              <w:t>N</w:t>
            </w:r>
            <w:r w:rsidR="00942BE4" w:rsidRPr="00FF2DFB">
              <w:rPr>
                <w:rFonts w:asciiTheme="majorHAnsi" w:hAnsiTheme="majorHAnsi"/>
                <w:b/>
                <w:lang w:val="es-CO"/>
              </w:rPr>
              <w:t xml:space="preserve">  </w:t>
            </w:r>
            <w:r w:rsidR="00F55E9C" w:rsidRPr="00FF2DFB">
              <w:rPr>
                <w:rFonts w:asciiTheme="majorHAnsi" w:hAnsiTheme="majorHAnsi"/>
                <w:b/>
                <w:lang w:val="es-CO"/>
              </w:rPr>
              <w:t>E</w:t>
            </w:r>
            <w:r w:rsidR="00942BE4" w:rsidRPr="00FF2DFB">
              <w:rPr>
                <w:rFonts w:asciiTheme="majorHAnsi" w:hAnsiTheme="majorHAnsi"/>
                <w:b/>
                <w:lang w:val="es-CO"/>
              </w:rPr>
              <w:t xml:space="preserve">  </w:t>
            </w:r>
            <w:r w:rsidR="00F55E9C" w:rsidRPr="00FF2DFB">
              <w:rPr>
                <w:rFonts w:asciiTheme="majorHAnsi" w:hAnsiTheme="majorHAnsi"/>
                <w:b/>
                <w:lang w:val="es-CO"/>
              </w:rPr>
              <w:t>S</w:t>
            </w:r>
            <w:r w:rsidR="00942BE4" w:rsidRPr="00FF2DFB">
              <w:rPr>
                <w:rFonts w:asciiTheme="majorHAnsi" w:hAnsiTheme="majorHAnsi"/>
                <w:b/>
                <w:lang w:val="es-CO"/>
              </w:rPr>
              <w:t xml:space="preserve">  </w:t>
            </w:r>
            <w:r w:rsidR="00F55E9C" w:rsidRPr="00FF2DFB">
              <w:rPr>
                <w:rFonts w:asciiTheme="majorHAnsi" w:hAnsiTheme="majorHAnsi"/>
                <w:b/>
                <w:lang w:val="es-CO"/>
              </w:rPr>
              <w:t xml:space="preserve"> </w:t>
            </w:r>
            <w:r w:rsidR="00942BE4" w:rsidRPr="00FF2DFB">
              <w:rPr>
                <w:rFonts w:asciiTheme="majorHAnsi" w:hAnsiTheme="majorHAnsi"/>
                <w:b/>
                <w:lang w:val="es-CO"/>
              </w:rPr>
              <w:t xml:space="preserve">  </w:t>
            </w:r>
            <w:r w:rsidR="00F55E9C" w:rsidRPr="00FF2DFB">
              <w:rPr>
                <w:rFonts w:asciiTheme="majorHAnsi" w:hAnsiTheme="majorHAnsi"/>
                <w:b/>
                <w:lang w:val="es-CO"/>
              </w:rPr>
              <w:t>G</w:t>
            </w:r>
            <w:r w:rsidR="00942BE4" w:rsidRPr="00FF2DFB">
              <w:rPr>
                <w:rFonts w:asciiTheme="majorHAnsi" w:hAnsiTheme="majorHAnsi"/>
                <w:b/>
                <w:lang w:val="es-CO"/>
              </w:rPr>
              <w:t xml:space="preserve">  </w:t>
            </w:r>
            <w:r w:rsidR="00F55E9C" w:rsidRPr="00FF2DFB">
              <w:rPr>
                <w:rFonts w:asciiTheme="majorHAnsi" w:hAnsiTheme="majorHAnsi"/>
                <w:b/>
                <w:lang w:val="es-CO"/>
              </w:rPr>
              <w:t>E</w:t>
            </w:r>
            <w:r w:rsidR="00942BE4" w:rsidRPr="00FF2DFB">
              <w:rPr>
                <w:rFonts w:asciiTheme="majorHAnsi" w:hAnsiTheme="majorHAnsi"/>
                <w:b/>
                <w:lang w:val="es-CO"/>
              </w:rPr>
              <w:t xml:space="preserve">  </w:t>
            </w:r>
            <w:r w:rsidR="00F55E9C" w:rsidRPr="00FF2DFB">
              <w:rPr>
                <w:rFonts w:asciiTheme="majorHAnsi" w:hAnsiTheme="majorHAnsi"/>
                <w:b/>
                <w:lang w:val="es-CO"/>
              </w:rPr>
              <w:t>N</w:t>
            </w:r>
            <w:r w:rsidR="00942BE4" w:rsidRPr="00FF2DFB">
              <w:rPr>
                <w:rFonts w:asciiTheme="majorHAnsi" w:hAnsiTheme="majorHAnsi"/>
                <w:b/>
                <w:lang w:val="es-CO"/>
              </w:rPr>
              <w:t xml:space="preserve">  </w:t>
            </w:r>
            <w:r w:rsidR="00F55E9C" w:rsidRPr="00FF2DFB">
              <w:rPr>
                <w:rFonts w:asciiTheme="majorHAnsi" w:hAnsiTheme="majorHAnsi"/>
                <w:b/>
                <w:lang w:val="es-CO"/>
              </w:rPr>
              <w:t>E</w:t>
            </w:r>
            <w:r w:rsidR="00942BE4" w:rsidRPr="00FF2DFB">
              <w:rPr>
                <w:rFonts w:asciiTheme="majorHAnsi" w:hAnsiTheme="majorHAnsi"/>
                <w:b/>
                <w:lang w:val="es-CO"/>
              </w:rPr>
              <w:t xml:space="preserve">  </w:t>
            </w:r>
            <w:r w:rsidR="00F55E9C" w:rsidRPr="00FF2DFB">
              <w:rPr>
                <w:rFonts w:asciiTheme="majorHAnsi" w:hAnsiTheme="majorHAnsi"/>
                <w:b/>
                <w:lang w:val="es-CO"/>
              </w:rPr>
              <w:t>R</w:t>
            </w:r>
            <w:r w:rsidR="00942BE4" w:rsidRPr="00FF2DFB">
              <w:rPr>
                <w:rFonts w:asciiTheme="majorHAnsi" w:hAnsiTheme="majorHAnsi"/>
                <w:b/>
                <w:lang w:val="es-CO"/>
              </w:rPr>
              <w:t xml:space="preserve">  </w:t>
            </w:r>
            <w:r w:rsidR="00F55E9C" w:rsidRPr="00FF2DFB">
              <w:rPr>
                <w:rFonts w:asciiTheme="majorHAnsi" w:hAnsiTheme="majorHAnsi"/>
                <w:b/>
                <w:lang w:val="es-CO"/>
              </w:rPr>
              <w:t>A</w:t>
            </w:r>
            <w:r w:rsidR="00942BE4" w:rsidRPr="00FF2DFB">
              <w:rPr>
                <w:rFonts w:asciiTheme="majorHAnsi" w:hAnsiTheme="majorHAnsi"/>
                <w:b/>
                <w:lang w:val="es-CO"/>
              </w:rPr>
              <w:t xml:space="preserve">  </w:t>
            </w:r>
            <w:r w:rsidR="00F55E9C" w:rsidRPr="00FF2DFB">
              <w:rPr>
                <w:rFonts w:asciiTheme="majorHAnsi" w:hAnsiTheme="majorHAnsi"/>
                <w:b/>
                <w:lang w:val="es-CO"/>
              </w:rPr>
              <w:t>L</w:t>
            </w:r>
            <w:r w:rsidR="00942BE4" w:rsidRPr="00FF2DFB">
              <w:rPr>
                <w:rFonts w:asciiTheme="majorHAnsi" w:hAnsiTheme="majorHAnsi"/>
                <w:b/>
                <w:lang w:val="es-CO"/>
              </w:rPr>
              <w:t xml:space="preserve">  </w:t>
            </w:r>
            <w:r w:rsidR="00F55E9C" w:rsidRPr="00FF2DFB">
              <w:rPr>
                <w:rFonts w:asciiTheme="majorHAnsi" w:hAnsiTheme="majorHAnsi"/>
                <w:b/>
                <w:lang w:val="es-CO"/>
              </w:rPr>
              <w:t>E</w:t>
            </w:r>
            <w:r w:rsidR="00942BE4" w:rsidRPr="00FF2DFB">
              <w:rPr>
                <w:rFonts w:asciiTheme="majorHAnsi" w:hAnsiTheme="majorHAnsi"/>
                <w:b/>
                <w:lang w:val="es-CO"/>
              </w:rPr>
              <w:t xml:space="preserve">  </w:t>
            </w:r>
            <w:r w:rsidR="00F55E9C" w:rsidRPr="00FF2DFB">
              <w:rPr>
                <w:rFonts w:asciiTheme="majorHAnsi" w:hAnsiTheme="majorHAnsi"/>
                <w:b/>
                <w:lang w:val="es-CO"/>
              </w:rPr>
              <w:t>S</w:t>
            </w:r>
          </w:p>
        </w:tc>
      </w:tr>
      <w:tr w:rsidR="00F55E9C" w:rsidTr="008F6C5A">
        <w:trPr>
          <w:jc w:val="center"/>
        </w:trPr>
        <w:tc>
          <w:tcPr>
            <w:tcW w:w="657" w:type="dxa"/>
            <w:vAlign w:val="center"/>
          </w:tcPr>
          <w:p w:rsidR="00F55E9C" w:rsidRPr="00FA2B0D" w:rsidRDefault="00F55E9C" w:rsidP="00FA2B0D">
            <w:pPr>
              <w:pStyle w:val="Sinespaciado"/>
              <w:framePr w:hSpace="0" w:wrap="auto" w:vAnchor="margin" w:hAnchor="text" w:xAlign="left" w:yAlign="inline"/>
              <w:jc w:val="center"/>
              <w:rPr>
                <w:b/>
              </w:rPr>
            </w:pPr>
            <w:r w:rsidRPr="00FA2B0D">
              <w:rPr>
                <w:b/>
              </w:rPr>
              <w:t>1.1</w:t>
            </w:r>
          </w:p>
        </w:tc>
        <w:tc>
          <w:tcPr>
            <w:tcW w:w="5954" w:type="dxa"/>
          </w:tcPr>
          <w:p w:rsidR="00F55E9C" w:rsidRPr="00335A04" w:rsidRDefault="00F55E9C"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El establecimiento está ubicado en un sitio seco, no inundable y en terreno de fácil drenaje.  Ley 9 título 4 art 160 y 162.</w:t>
            </w:r>
          </w:p>
        </w:tc>
        <w:tc>
          <w:tcPr>
            <w:tcW w:w="709" w:type="dxa"/>
          </w:tcPr>
          <w:p w:rsidR="00F55E9C" w:rsidRDefault="00F55E9C" w:rsidP="00AC4882">
            <w:pPr>
              <w:pStyle w:val="Sinespaciado"/>
              <w:framePr w:hSpace="0" w:wrap="auto" w:vAnchor="margin" w:hAnchor="text" w:xAlign="left" w:yAlign="inline"/>
            </w:pPr>
          </w:p>
        </w:tc>
        <w:tc>
          <w:tcPr>
            <w:tcW w:w="3659" w:type="dxa"/>
          </w:tcPr>
          <w:p w:rsidR="00F55E9C" w:rsidRDefault="00F55E9C" w:rsidP="00AC4882">
            <w:pPr>
              <w:pStyle w:val="Sinespaciado"/>
              <w:framePr w:hSpace="0" w:wrap="auto" w:vAnchor="margin" w:hAnchor="text" w:xAlign="left" w:yAlign="inline"/>
            </w:pPr>
          </w:p>
        </w:tc>
      </w:tr>
      <w:tr w:rsidR="00F55E9C" w:rsidTr="008F6C5A">
        <w:trPr>
          <w:jc w:val="center"/>
        </w:trPr>
        <w:tc>
          <w:tcPr>
            <w:tcW w:w="657" w:type="dxa"/>
            <w:vAlign w:val="center"/>
          </w:tcPr>
          <w:p w:rsidR="00F55E9C" w:rsidRPr="00FA2B0D" w:rsidRDefault="00F55E9C" w:rsidP="00FA2B0D">
            <w:pPr>
              <w:pStyle w:val="Sinespaciado"/>
              <w:framePr w:hSpace="0" w:wrap="auto" w:vAnchor="margin" w:hAnchor="text" w:xAlign="left" w:yAlign="inline"/>
              <w:jc w:val="center"/>
              <w:rPr>
                <w:b/>
              </w:rPr>
            </w:pPr>
            <w:r w:rsidRPr="00FA2B0D">
              <w:rPr>
                <w:b/>
              </w:rPr>
              <w:t>1.</w:t>
            </w:r>
            <w:r>
              <w:rPr>
                <w:b/>
              </w:rPr>
              <w:t>2</w:t>
            </w:r>
          </w:p>
        </w:tc>
        <w:tc>
          <w:tcPr>
            <w:tcW w:w="5954" w:type="dxa"/>
          </w:tcPr>
          <w:p w:rsidR="00F55E9C" w:rsidRPr="00335A04" w:rsidRDefault="00F55E9C" w:rsidP="00E219AC">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El establecimiento está alejado del botadero de basuras, pantanos, criaderos de insectos y roedores.  Ley 9 título 4 art 160 y 162</w:t>
            </w:r>
          </w:p>
        </w:tc>
        <w:tc>
          <w:tcPr>
            <w:tcW w:w="709" w:type="dxa"/>
          </w:tcPr>
          <w:p w:rsidR="00F55E9C" w:rsidRDefault="00F55E9C" w:rsidP="00AC4882">
            <w:pPr>
              <w:pStyle w:val="Sinespaciado"/>
              <w:framePr w:hSpace="0" w:wrap="auto" w:vAnchor="margin" w:hAnchor="text" w:xAlign="left" w:yAlign="inline"/>
            </w:pPr>
          </w:p>
        </w:tc>
        <w:tc>
          <w:tcPr>
            <w:tcW w:w="3659" w:type="dxa"/>
          </w:tcPr>
          <w:p w:rsidR="00F55E9C" w:rsidRDefault="00F55E9C" w:rsidP="00AC4882">
            <w:pPr>
              <w:pStyle w:val="Sinespaciado"/>
              <w:framePr w:hSpace="0" w:wrap="auto" w:vAnchor="margin" w:hAnchor="text" w:xAlign="left" w:yAlign="inline"/>
            </w:pPr>
          </w:p>
        </w:tc>
      </w:tr>
      <w:tr w:rsidR="00F55E9C" w:rsidTr="008F6C5A">
        <w:trPr>
          <w:trHeight w:val="434"/>
          <w:jc w:val="center"/>
        </w:trPr>
        <w:tc>
          <w:tcPr>
            <w:tcW w:w="657" w:type="dxa"/>
            <w:vAlign w:val="center"/>
          </w:tcPr>
          <w:p w:rsidR="00F55E9C" w:rsidRPr="00FA2B0D" w:rsidRDefault="00F55E9C" w:rsidP="00FA2B0D">
            <w:pPr>
              <w:pStyle w:val="Sinespaciado"/>
              <w:framePr w:hSpace="0" w:wrap="auto" w:vAnchor="margin" w:hAnchor="text" w:xAlign="left" w:yAlign="inline"/>
              <w:jc w:val="center"/>
              <w:rPr>
                <w:b/>
              </w:rPr>
            </w:pPr>
            <w:r w:rsidRPr="00FA2B0D">
              <w:rPr>
                <w:b/>
              </w:rPr>
              <w:t>1.</w:t>
            </w:r>
            <w:r>
              <w:rPr>
                <w:b/>
              </w:rPr>
              <w:t>3</w:t>
            </w:r>
          </w:p>
        </w:tc>
        <w:tc>
          <w:tcPr>
            <w:tcW w:w="5954" w:type="dxa"/>
          </w:tcPr>
          <w:p w:rsidR="00F55E9C" w:rsidRPr="00335A04" w:rsidRDefault="00F55E9C" w:rsidP="005D1646">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La construcción está diseñada a prueba de roedores e insectos y todas las áreas están protegidas.</w:t>
            </w:r>
          </w:p>
        </w:tc>
        <w:tc>
          <w:tcPr>
            <w:tcW w:w="709" w:type="dxa"/>
          </w:tcPr>
          <w:p w:rsidR="00F55E9C" w:rsidRDefault="00F55E9C" w:rsidP="00AC4882">
            <w:pPr>
              <w:pStyle w:val="Sinespaciado"/>
              <w:framePr w:hSpace="0" w:wrap="auto" w:vAnchor="margin" w:hAnchor="text" w:xAlign="left" w:yAlign="inline"/>
            </w:pPr>
          </w:p>
        </w:tc>
        <w:tc>
          <w:tcPr>
            <w:tcW w:w="3659" w:type="dxa"/>
          </w:tcPr>
          <w:p w:rsidR="00F55E9C" w:rsidRDefault="00F55E9C" w:rsidP="00AC4882">
            <w:pPr>
              <w:pStyle w:val="Sinespaciado"/>
              <w:framePr w:hSpace="0" w:wrap="auto" w:vAnchor="margin" w:hAnchor="text" w:xAlign="left" w:yAlign="inline"/>
            </w:pPr>
          </w:p>
        </w:tc>
      </w:tr>
      <w:tr w:rsidR="00F55E9C" w:rsidTr="008F6C5A">
        <w:trPr>
          <w:jc w:val="center"/>
        </w:trPr>
        <w:tc>
          <w:tcPr>
            <w:tcW w:w="657" w:type="dxa"/>
            <w:vAlign w:val="center"/>
          </w:tcPr>
          <w:p w:rsidR="00F55E9C" w:rsidRPr="00FA2B0D" w:rsidRDefault="00F55E9C" w:rsidP="00FA2B0D">
            <w:pPr>
              <w:pStyle w:val="Sinespaciado"/>
              <w:framePr w:hSpace="0" w:wrap="auto" w:vAnchor="margin" w:hAnchor="text" w:xAlign="left" w:yAlign="inline"/>
              <w:jc w:val="center"/>
              <w:rPr>
                <w:b/>
              </w:rPr>
            </w:pPr>
            <w:r w:rsidRPr="00FA2B0D">
              <w:rPr>
                <w:b/>
              </w:rPr>
              <w:t>1.</w:t>
            </w:r>
            <w:r>
              <w:rPr>
                <w:b/>
              </w:rPr>
              <w:t>4</w:t>
            </w:r>
          </w:p>
        </w:tc>
        <w:tc>
          <w:tcPr>
            <w:tcW w:w="5954" w:type="dxa"/>
          </w:tcPr>
          <w:p w:rsidR="00F55E9C" w:rsidRPr="00F55E9C" w:rsidRDefault="00F55E9C" w:rsidP="00F55E9C">
            <w:pPr>
              <w:jc w:val="both"/>
              <w:rPr>
                <w:rFonts w:asciiTheme="majorHAnsi" w:hAnsiTheme="majorHAnsi"/>
                <w:sz w:val="20"/>
                <w:szCs w:val="20"/>
              </w:rPr>
            </w:pPr>
            <w:r w:rsidRPr="00F55E9C">
              <w:rPr>
                <w:rFonts w:asciiTheme="majorHAnsi" w:hAnsiTheme="majorHAnsi"/>
                <w:sz w:val="20"/>
                <w:szCs w:val="20"/>
              </w:rPr>
              <w:t xml:space="preserve">Las áreas están separadas físicamente, en material sanitario, de cualquier otro tipo de actividad que genere riesgo de contaminación. </w:t>
            </w:r>
          </w:p>
          <w:p w:rsidR="00F55E9C" w:rsidRPr="00335A04" w:rsidRDefault="00F55E9C"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Ley 9 título 3 art. 91</w:t>
            </w:r>
          </w:p>
        </w:tc>
        <w:tc>
          <w:tcPr>
            <w:tcW w:w="709" w:type="dxa"/>
          </w:tcPr>
          <w:p w:rsidR="00F55E9C" w:rsidRDefault="00F55E9C" w:rsidP="00AC4882">
            <w:pPr>
              <w:pStyle w:val="Sinespaciado"/>
              <w:framePr w:hSpace="0" w:wrap="auto" w:vAnchor="margin" w:hAnchor="text" w:xAlign="left" w:yAlign="inline"/>
            </w:pPr>
          </w:p>
        </w:tc>
        <w:tc>
          <w:tcPr>
            <w:tcW w:w="3659" w:type="dxa"/>
          </w:tcPr>
          <w:p w:rsidR="00F55E9C" w:rsidRDefault="00F55E9C" w:rsidP="00AC4882">
            <w:pPr>
              <w:pStyle w:val="Sinespaciado"/>
              <w:framePr w:hSpace="0" w:wrap="auto" w:vAnchor="margin" w:hAnchor="text" w:xAlign="left" w:yAlign="inline"/>
            </w:pPr>
          </w:p>
        </w:tc>
      </w:tr>
      <w:tr w:rsidR="00F55E9C" w:rsidTr="008F6C5A">
        <w:trPr>
          <w:trHeight w:val="348"/>
          <w:jc w:val="center"/>
        </w:trPr>
        <w:tc>
          <w:tcPr>
            <w:tcW w:w="657" w:type="dxa"/>
            <w:vAlign w:val="center"/>
          </w:tcPr>
          <w:p w:rsidR="00F55E9C" w:rsidRPr="00FA2B0D" w:rsidRDefault="00F55E9C" w:rsidP="00FA2B0D">
            <w:pPr>
              <w:pStyle w:val="Sinespaciado"/>
              <w:framePr w:hSpace="0" w:wrap="auto" w:vAnchor="margin" w:hAnchor="text" w:xAlign="left" w:yAlign="inline"/>
              <w:jc w:val="center"/>
              <w:rPr>
                <w:b/>
              </w:rPr>
            </w:pPr>
            <w:r w:rsidRPr="00FA2B0D">
              <w:rPr>
                <w:b/>
              </w:rPr>
              <w:t>1.</w:t>
            </w:r>
            <w:r>
              <w:rPr>
                <w:b/>
              </w:rPr>
              <w:t>5</w:t>
            </w:r>
          </w:p>
        </w:tc>
        <w:tc>
          <w:tcPr>
            <w:tcW w:w="5954" w:type="dxa"/>
          </w:tcPr>
          <w:p w:rsidR="00F55E9C" w:rsidRPr="00335A04" w:rsidRDefault="00F55E9C"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No hay acumulación de objetos en desuso e inservibles alrededor, ni al interior del establecimiento.  Ley 9 título 4 art. 207</w:t>
            </w:r>
          </w:p>
        </w:tc>
        <w:tc>
          <w:tcPr>
            <w:tcW w:w="709" w:type="dxa"/>
          </w:tcPr>
          <w:p w:rsidR="00F55E9C" w:rsidRDefault="00F55E9C" w:rsidP="00AC4882">
            <w:pPr>
              <w:pStyle w:val="Sinespaciado"/>
              <w:framePr w:hSpace="0" w:wrap="auto" w:vAnchor="margin" w:hAnchor="text" w:xAlign="left" w:yAlign="inline"/>
            </w:pPr>
          </w:p>
        </w:tc>
        <w:tc>
          <w:tcPr>
            <w:tcW w:w="3659" w:type="dxa"/>
          </w:tcPr>
          <w:p w:rsidR="00F55E9C" w:rsidRDefault="00F55E9C" w:rsidP="00AC4882">
            <w:pPr>
              <w:pStyle w:val="Sinespaciado"/>
              <w:framePr w:hSpace="0" w:wrap="auto" w:vAnchor="margin" w:hAnchor="text" w:xAlign="left" w:yAlign="inline"/>
            </w:pPr>
          </w:p>
        </w:tc>
      </w:tr>
      <w:tr w:rsidR="00F55E9C" w:rsidTr="008F6C5A">
        <w:trPr>
          <w:jc w:val="center"/>
        </w:trPr>
        <w:tc>
          <w:tcPr>
            <w:tcW w:w="657" w:type="dxa"/>
            <w:vAlign w:val="center"/>
          </w:tcPr>
          <w:p w:rsidR="00F55E9C" w:rsidRPr="00FA2B0D" w:rsidRDefault="00F55E9C" w:rsidP="00FA2B0D">
            <w:pPr>
              <w:pStyle w:val="Sinespaciado"/>
              <w:framePr w:hSpace="0" w:wrap="auto" w:vAnchor="margin" w:hAnchor="text" w:xAlign="left" w:yAlign="inline"/>
              <w:jc w:val="center"/>
              <w:rPr>
                <w:b/>
              </w:rPr>
            </w:pPr>
            <w:r w:rsidRPr="00FA2B0D">
              <w:rPr>
                <w:b/>
              </w:rPr>
              <w:t>1.</w:t>
            </w:r>
            <w:r>
              <w:rPr>
                <w:b/>
              </w:rPr>
              <w:t>6</w:t>
            </w:r>
          </w:p>
        </w:tc>
        <w:tc>
          <w:tcPr>
            <w:tcW w:w="5954" w:type="dxa"/>
          </w:tcPr>
          <w:p w:rsidR="00F55E9C" w:rsidRPr="00335A04" w:rsidRDefault="00F55E9C"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Existen sifones de drenaje adecuados, dotados con rejillas.  Ley 9 título 4 art. 177</w:t>
            </w:r>
          </w:p>
        </w:tc>
        <w:tc>
          <w:tcPr>
            <w:tcW w:w="709" w:type="dxa"/>
          </w:tcPr>
          <w:p w:rsidR="00F55E9C" w:rsidRDefault="00F55E9C" w:rsidP="00AC4882">
            <w:pPr>
              <w:pStyle w:val="Sinespaciado"/>
              <w:framePr w:hSpace="0" w:wrap="auto" w:vAnchor="margin" w:hAnchor="text" w:xAlign="left" w:yAlign="inline"/>
            </w:pPr>
          </w:p>
        </w:tc>
        <w:tc>
          <w:tcPr>
            <w:tcW w:w="3659" w:type="dxa"/>
          </w:tcPr>
          <w:p w:rsidR="00F55E9C" w:rsidRDefault="00F55E9C" w:rsidP="00AC4882">
            <w:pPr>
              <w:pStyle w:val="Sinespaciado"/>
              <w:framePr w:hSpace="0" w:wrap="auto" w:vAnchor="margin" w:hAnchor="text" w:xAlign="left" w:yAlign="inline"/>
            </w:pPr>
          </w:p>
        </w:tc>
      </w:tr>
      <w:tr w:rsidR="00F55E9C" w:rsidTr="008F6C5A">
        <w:trPr>
          <w:trHeight w:val="448"/>
          <w:jc w:val="center"/>
        </w:trPr>
        <w:tc>
          <w:tcPr>
            <w:tcW w:w="657" w:type="dxa"/>
            <w:vAlign w:val="center"/>
          </w:tcPr>
          <w:p w:rsidR="00F55E9C" w:rsidRPr="00FA2B0D" w:rsidRDefault="00F55E9C" w:rsidP="00F55E9C">
            <w:pPr>
              <w:pStyle w:val="Sinespaciado"/>
              <w:framePr w:hSpace="0" w:wrap="auto" w:vAnchor="margin" w:hAnchor="text" w:xAlign="left" w:yAlign="inline"/>
              <w:jc w:val="center"/>
              <w:rPr>
                <w:b/>
              </w:rPr>
            </w:pPr>
            <w:r>
              <w:rPr>
                <w:b/>
              </w:rPr>
              <w:t>1.7</w:t>
            </w:r>
          </w:p>
        </w:tc>
        <w:tc>
          <w:tcPr>
            <w:tcW w:w="5954" w:type="dxa"/>
          </w:tcPr>
          <w:p w:rsidR="00F55E9C" w:rsidRPr="00335A04" w:rsidRDefault="00F55E9C" w:rsidP="00F55E9C">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Las redes e instalaciones eléctricas están debidamente aisladas, protegidas  y son de fácil limpieza.  Ley 9 título 3 art. 117</w:t>
            </w:r>
          </w:p>
        </w:tc>
        <w:tc>
          <w:tcPr>
            <w:tcW w:w="709" w:type="dxa"/>
          </w:tcPr>
          <w:p w:rsidR="00F55E9C" w:rsidRDefault="00F55E9C" w:rsidP="00F55E9C">
            <w:pPr>
              <w:pStyle w:val="Sinespaciado"/>
              <w:framePr w:hSpace="0" w:wrap="auto" w:vAnchor="margin" w:hAnchor="text" w:xAlign="left" w:yAlign="inline"/>
            </w:pPr>
          </w:p>
        </w:tc>
        <w:tc>
          <w:tcPr>
            <w:tcW w:w="3659" w:type="dxa"/>
          </w:tcPr>
          <w:p w:rsidR="00F55E9C" w:rsidRDefault="00F55E9C" w:rsidP="00F55E9C">
            <w:pPr>
              <w:pStyle w:val="Sinespaciado"/>
              <w:framePr w:hSpace="0" w:wrap="auto" w:vAnchor="margin" w:hAnchor="text" w:xAlign="left" w:yAlign="inline"/>
            </w:pPr>
          </w:p>
        </w:tc>
      </w:tr>
      <w:tr w:rsidR="00F55E9C" w:rsidTr="008F6C5A">
        <w:trPr>
          <w:trHeight w:val="384"/>
          <w:jc w:val="center"/>
        </w:trPr>
        <w:tc>
          <w:tcPr>
            <w:tcW w:w="657" w:type="dxa"/>
            <w:vAlign w:val="center"/>
          </w:tcPr>
          <w:p w:rsidR="00F55E9C" w:rsidRPr="00FA2B0D" w:rsidRDefault="00F55E9C" w:rsidP="00F55E9C">
            <w:pPr>
              <w:pStyle w:val="Sinespaciado"/>
              <w:framePr w:hSpace="0" w:wrap="auto" w:vAnchor="margin" w:hAnchor="text" w:xAlign="left" w:yAlign="inline"/>
              <w:jc w:val="center"/>
              <w:rPr>
                <w:b/>
              </w:rPr>
            </w:pPr>
            <w:r>
              <w:rPr>
                <w:b/>
              </w:rPr>
              <w:t>1.8</w:t>
            </w:r>
          </w:p>
        </w:tc>
        <w:tc>
          <w:tcPr>
            <w:tcW w:w="5954" w:type="dxa"/>
          </w:tcPr>
          <w:p w:rsidR="00F55E9C" w:rsidRPr="00335A04" w:rsidRDefault="00F55E9C" w:rsidP="00F55E9C">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Las paredes son lisas, en materiales sanitarios, con buenos terminados y se encuentran en buen estado y limpias.  Ley 9 título 4 art  203 y 207</w:t>
            </w:r>
          </w:p>
        </w:tc>
        <w:tc>
          <w:tcPr>
            <w:tcW w:w="709" w:type="dxa"/>
          </w:tcPr>
          <w:p w:rsidR="00F55E9C" w:rsidRDefault="00F55E9C" w:rsidP="00F55E9C">
            <w:pPr>
              <w:pStyle w:val="Sinespaciado"/>
              <w:framePr w:hSpace="0" w:wrap="auto" w:vAnchor="margin" w:hAnchor="text" w:xAlign="left" w:yAlign="inline"/>
            </w:pPr>
          </w:p>
        </w:tc>
        <w:tc>
          <w:tcPr>
            <w:tcW w:w="3659" w:type="dxa"/>
          </w:tcPr>
          <w:p w:rsidR="00F55E9C" w:rsidRDefault="00F55E9C" w:rsidP="00F55E9C">
            <w:pPr>
              <w:pStyle w:val="Sinespaciado"/>
              <w:framePr w:hSpace="0" w:wrap="auto" w:vAnchor="margin" w:hAnchor="text" w:xAlign="left" w:yAlign="inline"/>
            </w:pPr>
          </w:p>
        </w:tc>
      </w:tr>
    </w:tbl>
    <w:p w:rsidR="008F6C5A" w:rsidRDefault="008F6C5A"/>
    <w:tbl>
      <w:tblPr>
        <w:tblStyle w:val="Tablaconcuadrcula"/>
        <w:tblpPr w:leftFromText="141" w:rightFromText="141" w:vertAnchor="text" w:horzAnchor="margin" w:tblpY="45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7"/>
        <w:gridCol w:w="5954"/>
        <w:gridCol w:w="709"/>
        <w:gridCol w:w="3659"/>
      </w:tblGrid>
      <w:tr w:rsidR="008F6C5A" w:rsidTr="008F6C5A">
        <w:trPr>
          <w:trHeight w:val="598"/>
        </w:trPr>
        <w:tc>
          <w:tcPr>
            <w:tcW w:w="657" w:type="dxa"/>
            <w:vAlign w:val="center"/>
          </w:tcPr>
          <w:p w:rsidR="008F6C5A" w:rsidRDefault="008F6C5A" w:rsidP="008F6C5A">
            <w:pPr>
              <w:pStyle w:val="Sinespaciado"/>
              <w:framePr w:hSpace="0" w:wrap="auto" w:vAnchor="margin" w:hAnchor="text" w:xAlign="left" w:yAlign="inline"/>
              <w:jc w:val="center"/>
              <w:rPr>
                <w:b/>
              </w:rPr>
            </w:pPr>
            <w:r>
              <w:rPr>
                <w:b/>
              </w:rPr>
              <w:lastRenderedPageBreak/>
              <w:t>1.9</w:t>
            </w:r>
          </w:p>
        </w:tc>
        <w:tc>
          <w:tcPr>
            <w:tcW w:w="5954" w:type="dxa"/>
          </w:tcPr>
          <w:p w:rsidR="008F6C5A" w:rsidRPr="00F55E9C"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Los pisos se encuentran limpios, en buen estado, sin grietas, perforaciones y cuentan con superficies antideslizantes en las zonas que lo ameritan.  Ley 9 título 4 art  193, 203, 207</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rPr>
          <w:trHeight w:val="598"/>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Pr>
                <w:b/>
              </w:rPr>
              <w:t>1.10</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Los techos se encuentran en buen estado, en materiales sanitarios y no presentan acumulación de polvo, suciedad y/o humedad.  Ley 9 título 4 art  193, 203, 207</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rPr>
          <w:trHeight w:val="173"/>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Pr>
                <w:b/>
              </w:rPr>
              <w:t>1.11</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No existe presencia de animales domésticos.</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rPr>
          <w:trHeight w:val="588"/>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Pr>
                <w:b/>
              </w:rPr>
              <w:t>1.12</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El establecimiento cuenta con adecuada iluminación, en calidad e intensidad natural o artificial para el desarrollo normal de la actividad.  Ley 9 título 4 art 196.</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rPr>
          <w:trHeight w:val="697"/>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Pr>
                <w:b/>
              </w:rPr>
              <w:t>1.13</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La temperatura ambiental y la ventilación es adecuada,  permite circulación de aire, evita el calentamiento  de las áreas, y no permite  la concentración de malos olores.  Ley 9 título 4 art  196</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rPr>
          <w:trHeight w:val="368"/>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Pr>
                <w:b/>
              </w:rPr>
              <w:t>1.14</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Existe en el establecimiento, en lugar visible al público,  avisos que contienen mensajes alusivos a los ambientes libres de humo sin  figuras alusivas al cigarrillo y sin recordatorio de marcas. Ley 1335 de 2009 Art. 20.</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rPr>
          <w:trHeight w:val="368"/>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Pr>
                <w:b/>
              </w:rPr>
              <w:t>1.15</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El establecimiento no posee elementos que motiven el consumo de cigarrillo como ceniceros o áreas de fumadores.</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RPr="007B5A82" w:rsidTr="008F6C5A">
        <w:trPr>
          <w:trHeight w:val="260"/>
        </w:trPr>
        <w:tc>
          <w:tcPr>
            <w:tcW w:w="10979" w:type="dxa"/>
            <w:gridSpan w:val="4"/>
            <w:shd w:val="clear" w:color="auto" w:fill="F2F2F2" w:themeFill="background1" w:themeFillShade="F2"/>
            <w:vAlign w:val="center"/>
          </w:tcPr>
          <w:p w:rsidR="008F6C5A" w:rsidRPr="00FF2DFB" w:rsidRDefault="008F6C5A" w:rsidP="008F6C5A">
            <w:pPr>
              <w:pStyle w:val="Sinespaciado"/>
              <w:framePr w:hSpace="0" w:wrap="auto" w:vAnchor="margin" w:hAnchor="text" w:xAlign="left" w:yAlign="inline"/>
              <w:jc w:val="center"/>
              <w:rPr>
                <w:rFonts w:asciiTheme="majorHAnsi" w:hAnsiTheme="majorHAnsi"/>
                <w:b/>
                <w:color w:val="000000"/>
                <w:sz w:val="18"/>
                <w:szCs w:val="18"/>
                <w:lang w:val="es-CO" w:eastAsia="es-ES"/>
              </w:rPr>
            </w:pPr>
            <w:r w:rsidRPr="00FF2DFB">
              <w:rPr>
                <w:rFonts w:asciiTheme="majorHAnsi" w:hAnsiTheme="majorHAnsi"/>
                <w:b/>
                <w:lang w:val="es-CO"/>
              </w:rPr>
              <w:t>2.     C  O  N  D  I  C  I  O  N  E  S     D  E     S  A  N  E  A  M  I  E  N  T   O</w:t>
            </w:r>
          </w:p>
        </w:tc>
      </w:tr>
      <w:tr w:rsidR="008F6C5A" w:rsidTr="008F6C5A">
        <w:trPr>
          <w:trHeight w:val="436"/>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2.1</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El agua que se util</w:t>
            </w:r>
            <w:r>
              <w:rPr>
                <w:rFonts w:asciiTheme="majorHAnsi" w:hAnsiTheme="majorHAnsi"/>
                <w:color w:val="000000"/>
                <w:sz w:val="20"/>
                <w:szCs w:val="20"/>
                <w:lang w:val="es-ES_tradnl" w:eastAsia="es-ES"/>
              </w:rPr>
              <w:t xml:space="preserve">iza es potable y </w:t>
            </w:r>
            <w:r w:rsidRPr="00F55E9C">
              <w:rPr>
                <w:rFonts w:asciiTheme="majorHAnsi" w:hAnsiTheme="majorHAnsi"/>
                <w:color w:val="000000"/>
                <w:sz w:val="20"/>
                <w:szCs w:val="20"/>
                <w:lang w:val="es-ES_tradnl" w:eastAsia="es-ES"/>
              </w:rPr>
              <w:t>con la presión suficiente para realizar las diferentes operaciones. Ley 9 título 4 art  175, 176</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rPr>
          <w:trHeight w:val="503"/>
        </w:trPr>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2.2</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El establecimiento cuenta con tanque de almacenamient</w:t>
            </w:r>
            <w:r>
              <w:rPr>
                <w:rFonts w:asciiTheme="majorHAnsi" w:hAnsiTheme="majorHAnsi"/>
                <w:color w:val="000000"/>
                <w:sz w:val="20"/>
                <w:szCs w:val="20"/>
                <w:lang w:val="es-ES_tradnl" w:eastAsia="es-ES"/>
              </w:rPr>
              <w:t xml:space="preserve">o de agua de material sanitario, protegido </w:t>
            </w:r>
            <w:r w:rsidRPr="00F55E9C">
              <w:rPr>
                <w:rFonts w:asciiTheme="majorHAnsi" w:hAnsiTheme="majorHAnsi"/>
                <w:color w:val="000000"/>
                <w:sz w:val="20"/>
                <w:szCs w:val="20"/>
                <w:lang w:val="es-ES_tradnl" w:eastAsia="es-ES"/>
              </w:rPr>
              <w:t>con tapa hermética</w:t>
            </w:r>
            <w:r>
              <w:rPr>
                <w:rFonts w:asciiTheme="majorHAnsi" w:hAnsiTheme="majorHAnsi"/>
                <w:color w:val="000000"/>
                <w:sz w:val="20"/>
                <w:szCs w:val="20"/>
                <w:lang w:val="es-ES_tradnl" w:eastAsia="es-ES"/>
              </w:rPr>
              <w:t xml:space="preserve"> y se </w:t>
            </w:r>
            <w:r w:rsidRPr="00F55E9C">
              <w:rPr>
                <w:rFonts w:asciiTheme="majorHAnsi" w:hAnsiTheme="majorHAnsi"/>
                <w:color w:val="000000"/>
                <w:sz w:val="20"/>
                <w:szCs w:val="20"/>
                <w:lang w:val="es-ES_tradnl" w:eastAsia="es-ES"/>
              </w:rPr>
              <w:t>limpia y desinfecta periódicamente. 2309 de 1986.  Ley 9 título 4 art 199.</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2.3</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Dispone de servicios sanitarios en perfecto estado y en cantidad suficiente para el público. Ley 9 titulo 4 art  188</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4</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Los servicios sanitarios están debidamente dotados y separados del área de preparación de los alimentos</w:t>
            </w:r>
            <w:r>
              <w:rPr>
                <w:rFonts w:asciiTheme="majorHAnsi" w:hAnsiTheme="majorHAnsi"/>
                <w:color w:val="000000"/>
                <w:sz w:val="20"/>
                <w:szCs w:val="20"/>
                <w:lang w:val="es-ES_tradnl" w:eastAsia="es-ES"/>
              </w:rPr>
              <w:t>.</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5</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Los elementos y productos químicos utilizados para la higienización,  se encuentran debidamente rotulados y almacenados.</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6</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Se realizan operaciones de aseo,  limpieza y desinfección en todas  las áreas, utensilios, equipos, superficies a través de métodos adecuados.</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7</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Dispone de lava escobas bien ubicado, en material sanitario e independiente del tanque de lavado de ropa</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8</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 xml:space="preserve">La edificación está dotada de un sistema de almacenamiento de basuras que impide el acceso y la proliferación de insectos, roedores y otras plagas.  Ley 9 den1979. Art. 198 </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9</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 xml:space="preserve">Existen recipientes dotados con bolsa y tapa del color correspondiente con las clases de residuos de material sanitario, suficientes, bien ubicados e identificados para la recolección. Res. 2309 de 1986 </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10</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Después de desocupados los recipientes se lavan y desinfectan antes de ser colocados en el sitio respectivo. Res. 2309 de 1986</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r w:rsidR="008F6C5A" w:rsidTr="008F6C5A">
        <w:tc>
          <w:tcPr>
            <w:tcW w:w="657" w:type="dxa"/>
            <w:vAlign w:val="center"/>
          </w:tcPr>
          <w:p w:rsidR="008F6C5A" w:rsidRPr="00FA2B0D" w:rsidRDefault="008F6C5A" w:rsidP="008F6C5A">
            <w:pPr>
              <w:pStyle w:val="Sinespaciado"/>
              <w:framePr w:hSpace="0" w:wrap="auto" w:vAnchor="margin" w:hAnchor="text" w:xAlign="left" w:yAlign="inline"/>
              <w:jc w:val="center"/>
              <w:rPr>
                <w:b/>
              </w:rPr>
            </w:pPr>
            <w:r w:rsidRPr="00FA2B0D">
              <w:rPr>
                <w:b/>
              </w:rPr>
              <w:t>2.</w:t>
            </w:r>
            <w:r>
              <w:rPr>
                <w:b/>
              </w:rPr>
              <w:t>11</w:t>
            </w:r>
          </w:p>
        </w:tc>
        <w:tc>
          <w:tcPr>
            <w:tcW w:w="5954" w:type="dxa"/>
          </w:tcPr>
          <w:p w:rsidR="008F6C5A" w:rsidRPr="00335A04" w:rsidRDefault="008F6C5A" w:rsidP="008F6C5A">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Los residuos son presentados con la frecuencia necesaria y se ajustan a lo estipulado por la empresa encargada del servicio de recolección. Res. 2309 de 1986</w:t>
            </w:r>
          </w:p>
        </w:tc>
        <w:tc>
          <w:tcPr>
            <w:tcW w:w="709" w:type="dxa"/>
          </w:tcPr>
          <w:p w:rsidR="008F6C5A" w:rsidRDefault="008F6C5A" w:rsidP="008F6C5A">
            <w:pPr>
              <w:pStyle w:val="Sinespaciado"/>
              <w:framePr w:hSpace="0" w:wrap="auto" w:vAnchor="margin" w:hAnchor="text" w:xAlign="left" w:yAlign="inline"/>
            </w:pPr>
          </w:p>
        </w:tc>
        <w:tc>
          <w:tcPr>
            <w:tcW w:w="3659" w:type="dxa"/>
          </w:tcPr>
          <w:p w:rsidR="008F6C5A" w:rsidRDefault="008F6C5A" w:rsidP="008F6C5A">
            <w:pPr>
              <w:pStyle w:val="Sinespaciado"/>
              <w:framePr w:hSpace="0" w:wrap="auto" w:vAnchor="margin" w:hAnchor="text" w:xAlign="left" w:yAlign="inline"/>
            </w:pPr>
          </w:p>
        </w:tc>
      </w:tr>
    </w:tbl>
    <w:p w:rsidR="008F6C5A" w:rsidRDefault="008F6C5A"/>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7"/>
        <w:gridCol w:w="5954"/>
        <w:gridCol w:w="709"/>
        <w:gridCol w:w="3659"/>
      </w:tblGrid>
      <w:tr w:rsidR="008F6C5A" w:rsidTr="002E6C22">
        <w:trPr>
          <w:jc w:val="center"/>
        </w:trPr>
        <w:tc>
          <w:tcPr>
            <w:tcW w:w="657" w:type="dxa"/>
            <w:vAlign w:val="center"/>
          </w:tcPr>
          <w:p w:rsidR="008F6C5A" w:rsidRPr="00FA2B0D" w:rsidRDefault="008F6C5A" w:rsidP="00FA2B0D">
            <w:pPr>
              <w:pStyle w:val="Sinespaciado"/>
              <w:framePr w:hSpace="0" w:wrap="auto" w:vAnchor="margin" w:hAnchor="text" w:xAlign="left" w:yAlign="inline"/>
              <w:jc w:val="center"/>
              <w:rPr>
                <w:b/>
              </w:rPr>
            </w:pPr>
            <w:r w:rsidRPr="00FA2B0D">
              <w:rPr>
                <w:b/>
              </w:rPr>
              <w:lastRenderedPageBreak/>
              <w:t>2.</w:t>
            </w:r>
            <w:r>
              <w:rPr>
                <w:b/>
              </w:rPr>
              <w:t>12</w:t>
            </w:r>
          </w:p>
        </w:tc>
        <w:tc>
          <w:tcPr>
            <w:tcW w:w="5954" w:type="dxa"/>
          </w:tcPr>
          <w:p w:rsidR="008F6C5A" w:rsidRPr="00154AD1" w:rsidRDefault="00E34AF3"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Se cuenta con medidas sanitarias, ambientales y barreras físicas en la edificación para el control integral de plagas Ley 9 den1979?. Art. 177</w:t>
            </w:r>
          </w:p>
        </w:tc>
        <w:tc>
          <w:tcPr>
            <w:tcW w:w="709" w:type="dxa"/>
          </w:tcPr>
          <w:p w:rsidR="008F6C5A" w:rsidRDefault="008F6C5A" w:rsidP="00AC4882">
            <w:pPr>
              <w:pStyle w:val="Sinespaciado"/>
              <w:framePr w:hSpace="0" w:wrap="auto" w:vAnchor="margin" w:hAnchor="text" w:xAlign="left" w:yAlign="inline"/>
            </w:pPr>
          </w:p>
        </w:tc>
        <w:tc>
          <w:tcPr>
            <w:tcW w:w="3659" w:type="dxa"/>
          </w:tcPr>
          <w:p w:rsidR="008F6C5A" w:rsidRDefault="008F6C5A" w:rsidP="00AC4882">
            <w:pPr>
              <w:pStyle w:val="Sinespaciado"/>
              <w:framePr w:hSpace="0" w:wrap="auto" w:vAnchor="margin" w:hAnchor="text" w:xAlign="left" w:yAlign="inline"/>
            </w:pPr>
          </w:p>
        </w:tc>
      </w:tr>
      <w:tr w:rsidR="008F6C5A" w:rsidTr="002E6C22">
        <w:trPr>
          <w:jc w:val="center"/>
        </w:trPr>
        <w:tc>
          <w:tcPr>
            <w:tcW w:w="657" w:type="dxa"/>
            <w:vAlign w:val="center"/>
          </w:tcPr>
          <w:p w:rsidR="008F6C5A" w:rsidRPr="00FA2B0D" w:rsidRDefault="008F6C5A" w:rsidP="00FA2B0D">
            <w:pPr>
              <w:pStyle w:val="Sinespaciado"/>
              <w:framePr w:hSpace="0" w:wrap="auto" w:vAnchor="margin" w:hAnchor="text" w:xAlign="left" w:yAlign="inline"/>
              <w:jc w:val="center"/>
              <w:rPr>
                <w:b/>
              </w:rPr>
            </w:pPr>
            <w:r w:rsidRPr="00FA2B0D">
              <w:rPr>
                <w:b/>
              </w:rPr>
              <w:t>2.</w:t>
            </w:r>
            <w:r>
              <w:rPr>
                <w:b/>
              </w:rPr>
              <w:t>13</w:t>
            </w:r>
          </w:p>
        </w:tc>
        <w:tc>
          <w:tcPr>
            <w:tcW w:w="5954" w:type="dxa"/>
          </w:tcPr>
          <w:p w:rsidR="008F6C5A" w:rsidRPr="00154AD1" w:rsidRDefault="00E34AF3"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F55E9C">
              <w:rPr>
                <w:rFonts w:asciiTheme="majorHAnsi" w:hAnsiTheme="majorHAnsi"/>
                <w:color w:val="000000"/>
                <w:sz w:val="20"/>
                <w:szCs w:val="20"/>
                <w:lang w:val="es-ES_tradnl" w:eastAsia="es-ES"/>
              </w:rPr>
              <w:t>El establecimiento cuenta con programa de control de plagas.</w:t>
            </w:r>
          </w:p>
        </w:tc>
        <w:tc>
          <w:tcPr>
            <w:tcW w:w="709" w:type="dxa"/>
          </w:tcPr>
          <w:p w:rsidR="008F6C5A" w:rsidRDefault="008F6C5A" w:rsidP="00AC4882">
            <w:pPr>
              <w:pStyle w:val="Sinespaciado"/>
              <w:framePr w:hSpace="0" w:wrap="auto" w:vAnchor="margin" w:hAnchor="text" w:xAlign="left" w:yAlign="inline"/>
            </w:pPr>
          </w:p>
        </w:tc>
        <w:tc>
          <w:tcPr>
            <w:tcW w:w="3659" w:type="dxa"/>
          </w:tcPr>
          <w:p w:rsidR="008F6C5A" w:rsidRDefault="008F6C5A" w:rsidP="00AC4882">
            <w:pPr>
              <w:pStyle w:val="Sinespaciado"/>
              <w:framePr w:hSpace="0" w:wrap="auto" w:vAnchor="margin" w:hAnchor="text" w:xAlign="left" w:yAlign="inline"/>
            </w:pPr>
          </w:p>
        </w:tc>
      </w:tr>
      <w:tr w:rsidR="008F6C5A" w:rsidTr="008F6C5A">
        <w:trPr>
          <w:jc w:val="center"/>
        </w:trPr>
        <w:tc>
          <w:tcPr>
            <w:tcW w:w="10979" w:type="dxa"/>
            <w:gridSpan w:val="4"/>
            <w:shd w:val="clear" w:color="auto" w:fill="F2F2F2" w:themeFill="background1" w:themeFillShade="F2"/>
            <w:vAlign w:val="center"/>
          </w:tcPr>
          <w:p w:rsidR="008F6C5A" w:rsidRDefault="008F6C5A" w:rsidP="008F6C5A">
            <w:pPr>
              <w:pStyle w:val="Sinespaciado"/>
              <w:framePr w:hSpace="0" w:wrap="auto" w:vAnchor="margin" w:hAnchor="text" w:xAlign="left" w:yAlign="inline"/>
              <w:jc w:val="center"/>
            </w:pPr>
            <w:r w:rsidRPr="00FF2DFB">
              <w:rPr>
                <w:rFonts w:asciiTheme="majorHAnsi" w:hAnsiTheme="majorHAnsi"/>
                <w:b/>
                <w:lang w:val="es-CO"/>
              </w:rPr>
              <w:t>3.    Z  O  N  A     D  E     L  A  V  A  N  D  E  R  I  A     Y     D  E     R  O  P  A  S  (  L  E  Y    0  9     D  E     1  9  7  9  )</w:t>
            </w:r>
          </w:p>
        </w:tc>
      </w:tr>
      <w:tr w:rsidR="008F6C5A" w:rsidTr="002E6C22">
        <w:trPr>
          <w:jc w:val="center"/>
        </w:trPr>
        <w:tc>
          <w:tcPr>
            <w:tcW w:w="657" w:type="dxa"/>
            <w:vAlign w:val="center"/>
          </w:tcPr>
          <w:p w:rsidR="008F6C5A" w:rsidRPr="00FA2B0D" w:rsidRDefault="00E34AF3" w:rsidP="00FA2B0D">
            <w:pPr>
              <w:pStyle w:val="Sinespaciado"/>
              <w:framePr w:hSpace="0" w:wrap="auto" w:vAnchor="margin" w:hAnchor="text" w:xAlign="left" w:yAlign="inline"/>
              <w:jc w:val="center"/>
              <w:rPr>
                <w:b/>
              </w:rPr>
            </w:pPr>
            <w:r w:rsidRPr="00FA2B0D">
              <w:rPr>
                <w:b/>
              </w:rPr>
              <w:t>3.1</w:t>
            </w:r>
          </w:p>
        </w:tc>
        <w:tc>
          <w:tcPr>
            <w:tcW w:w="5954" w:type="dxa"/>
          </w:tcPr>
          <w:p w:rsidR="008F6C5A" w:rsidRPr="00154AD1" w:rsidRDefault="00E34AF3"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 xml:space="preserve">El establecimiento cuenta con áreas de lavado </w:t>
            </w:r>
            <w:r>
              <w:rPr>
                <w:rFonts w:asciiTheme="majorHAnsi" w:hAnsiTheme="majorHAnsi"/>
                <w:color w:val="000000"/>
                <w:sz w:val="20"/>
                <w:szCs w:val="20"/>
                <w:lang w:val="es-ES_tradnl" w:eastAsia="es-ES"/>
              </w:rPr>
              <w:t xml:space="preserve">de ropas y lencería </w:t>
            </w:r>
            <w:r w:rsidRPr="00154AD1">
              <w:rPr>
                <w:rFonts w:asciiTheme="majorHAnsi" w:hAnsiTheme="majorHAnsi"/>
                <w:color w:val="000000"/>
                <w:sz w:val="20"/>
                <w:szCs w:val="20"/>
                <w:lang w:val="es-ES_tradnl" w:eastAsia="es-ES"/>
              </w:rPr>
              <w:t>con techos, paredes y pisos antideslizantes  de fácil limpieza.</w:t>
            </w:r>
          </w:p>
        </w:tc>
        <w:tc>
          <w:tcPr>
            <w:tcW w:w="709" w:type="dxa"/>
          </w:tcPr>
          <w:p w:rsidR="008F6C5A" w:rsidRDefault="008F6C5A" w:rsidP="00AC4882">
            <w:pPr>
              <w:pStyle w:val="Sinespaciado"/>
              <w:framePr w:hSpace="0" w:wrap="auto" w:vAnchor="margin" w:hAnchor="text" w:xAlign="left" w:yAlign="inline"/>
            </w:pPr>
          </w:p>
        </w:tc>
        <w:tc>
          <w:tcPr>
            <w:tcW w:w="3659" w:type="dxa"/>
          </w:tcPr>
          <w:p w:rsidR="008F6C5A" w:rsidRDefault="008F6C5A"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sidRPr="00FA2B0D">
              <w:rPr>
                <w:b/>
              </w:rPr>
              <w:t>3.2</w:t>
            </w:r>
          </w:p>
        </w:tc>
        <w:tc>
          <w:tcPr>
            <w:tcW w:w="5954" w:type="dxa"/>
          </w:tcPr>
          <w:p w:rsidR="00154AD1" w:rsidRPr="00335A04" w:rsidRDefault="00154AD1" w:rsidP="0081246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Las área de secado  y planchado cuentan con instalaciones que permiten extender y secar  la lencería sin riesgo de contaminación.</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sidRPr="00FA2B0D">
              <w:rPr>
                <w:b/>
              </w:rPr>
              <w:t>3.3</w:t>
            </w:r>
          </w:p>
        </w:tc>
        <w:tc>
          <w:tcPr>
            <w:tcW w:w="5954" w:type="dxa"/>
          </w:tcPr>
          <w:p w:rsidR="00154AD1" w:rsidRPr="00335A04" w:rsidRDefault="00154AD1" w:rsidP="00E05072">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 xml:space="preserve">El establecimiento cuenta  con una zona con condiciones higiénicas, especialmente para el almacenamiento de lencería limpia.  </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AC4882" w:rsidRPr="00AB6153" w:rsidTr="00FA2B0D">
        <w:trPr>
          <w:jc w:val="center"/>
        </w:trPr>
        <w:tc>
          <w:tcPr>
            <w:tcW w:w="10979" w:type="dxa"/>
            <w:gridSpan w:val="4"/>
            <w:shd w:val="clear" w:color="auto" w:fill="F2F2F2" w:themeFill="background1" w:themeFillShade="F2"/>
            <w:vAlign w:val="center"/>
          </w:tcPr>
          <w:p w:rsidR="00AC4882" w:rsidRPr="00FF2DFB" w:rsidRDefault="00942BE4" w:rsidP="00FA2B0D">
            <w:pPr>
              <w:pStyle w:val="Sinespaciado"/>
              <w:framePr w:hSpace="0" w:wrap="auto" w:vAnchor="margin" w:hAnchor="text" w:xAlign="left" w:yAlign="inline"/>
              <w:jc w:val="center"/>
              <w:rPr>
                <w:rFonts w:asciiTheme="majorHAnsi" w:hAnsiTheme="majorHAnsi"/>
                <w:b/>
                <w:color w:val="000000"/>
                <w:sz w:val="18"/>
                <w:szCs w:val="18"/>
                <w:lang w:val="en-US" w:eastAsia="es-ES"/>
              </w:rPr>
            </w:pPr>
            <w:r>
              <w:rPr>
                <w:rFonts w:asciiTheme="majorHAnsi" w:hAnsiTheme="majorHAnsi"/>
                <w:b/>
                <w:lang w:val="en-US"/>
              </w:rPr>
              <w:t xml:space="preserve">4.    </w:t>
            </w:r>
            <w:r w:rsidR="00154AD1" w:rsidRPr="00154AD1">
              <w:rPr>
                <w:rFonts w:asciiTheme="majorHAnsi" w:hAnsiTheme="majorHAnsi"/>
                <w:b/>
                <w:lang w:val="en-US"/>
              </w:rPr>
              <w:t>C</w:t>
            </w:r>
            <w:r>
              <w:rPr>
                <w:rFonts w:asciiTheme="majorHAnsi" w:hAnsiTheme="majorHAnsi"/>
                <w:b/>
                <w:lang w:val="en-US"/>
              </w:rPr>
              <w:t xml:space="preserve">  </w:t>
            </w:r>
            <w:r w:rsidR="00154AD1" w:rsidRPr="00154AD1">
              <w:rPr>
                <w:rFonts w:asciiTheme="majorHAnsi" w:hAnsiTheme="majorHAnsi"/>
                <w:b/>
                <w:lang w:val="en-US"/>
              </w:rPr>
              <w:t>A</w:t>
            </w:r>
            <w:r>
              <w:rPr>
                <w:rFonts w:asciiTheme="majorHAnsi" w:hAnsiTheme="majorHAnsi"/>
                <w:b/>
                <w:lang w:val="en-US"/>
              </w:rPr>
              <w:t xml:space="preserve">  </w:t>
            </w:r>
            <w:r w:rsidR="00154AD1" w:rsidRPr="00154AD1">
              <w:rPr>
                <w:rFonts w:asciiTheme="majorHAnsi" w:hAnsiTheme="majorHAnsi"/>
                <w:b/>
                <w:lang w:val="en-US"/>
              </w:rPr>
              <w:t>R</w:t>
            </w:r>
            <w:r>
              <w:rPr>
                <w:rFonts w:asciiTheme="majorHAnsi" w:hAnsiTheme="majorHAnsi"/>
                <w:b/>
                <w:lang w:val="en-US"/>
              </w:rPr>
              <w:t xml:space="preserve">  </w:t>
            </w:r>
            <w:r w:rsidR="00154AD1" w:rsidRPr="00154AD1">
              <w:rPr>
                <w:rFonts w:asciiTheme="majorHAnsi" w:hAnsiTheme="majorHAnsi"/>
                <w:b/>
                <w:lang w:val="en-US"/>
              </w:rPr>
              <w:t>A</w:t>
            </w:r>
            <w:r>
              <w:rPr>
                <w:rFonts w:asciiTheme="majorHAnsi" w:hAnsiTheme="majorHAnsi"/>
                <w:b/>
                <w:lang w:val="en-US"/>
              </w:rPr>
              <w:t xml:space="preserve">  </w:t>
            </w:r>
            <w:r w:rsidR="00154AD1" w:rsidRPr="00154AD1">
              <w:rPr>
                <w:rFonts w:asciiTheme="majorHAnsi" w:hAnsiTheme="majorHAnsi"/>
                <w:b/>
                <w:lang w:val="en-US"/>
              </w:rPr>
              <w:t>C</w:t>
            </w:r>
            <w:r>
              <w:rPr>
                <w:rFonts w:asciiTheme="majorHAnsi" w:hAnsiTheme="majorHAnsi"/>
                <w:b/>
                <w:lang w:val="en-US"/>
              </w:rPr>
              <w:t xml:space="preserve">  </w:t>
            </w:r>
            <w:r w:rsidR="00154AD1" w:rsidRPr="00154AD1">
              <w:rPr>
                <w:rFonts w:asciiTheme="majorHAnsi" w:hAnsiTheme="majorHAnsi"/>
                <w:b/>
                <w:lang w:val="en-US"/>
              </w:rPr>
              <w:t>T</w:t>
            </w:r>
            <w:r>
              <w:rPr>
                <w:rFonts w:asciiTheme="majorHAnsi" w:hAnsiTheme="majorHAnsi"/>
                <w:b/>
                <w:lang w:val="en-US"/>
              </w:rPr>
              <w:t xml:space="preserve">  </w:t>
            </w:r>
            <w:r w:rsidR="00154AD1" w:rsidRPr="00154AD1">
              <w:rPr>
                <w:rFonts w:asciiTheme="majorHAnsi" w:hAnsiTheme="majorHAnsi"/>
                <w:b/>
                <w:lang w:val="en-US"/>
              </w:rPr>
              <w:t>E</w:t>
            </w:r>
            <w:r>
              <w:rPr>
                <w:rFonts w:asciiTheme="majorHAnsi" w:hAnsiTheme="majorHAnsi"/>
                <w:b/>
                <w:lang w:val="en-US"/>
              </w:rPr>
              <w:t xml:space="preserve">  </w:t>
            </w:r>
            <w:r w:rsidR="00154AD1" w:rsidRPr="00154AD1">
              <w:rPr>
                <w:rFonts w:asciiTheme="majorHAnsi" w:hAnsiTheme="majorHAnsi"/>
                <w:b/>
                <w:lang w:val="en-US"/>
              </w:rPr>
              <w:t>R</w:t>
            </w:r>
            <w:r>
              <w:rPr>
                <w:rFonts w:asciiTheme="majorHAnsi" w:hAnsiTheme="majorHAnsi"/>
                <w:b/>
                <w:lang w:val="en-US"/>
              </w:rPr>
              <w:t xml:space="preserve">  </w:t>
            </w:r>
            <w:r w:rsidR="00154AD1" w:rsidRPr="00154AD1">
              <w:rPr>
                <w:rFonts w:asciiTheme="majorHAnsi" w:hAnsiTheme="majorHAnsi"/>
                <w:b/>
                <w:lang w:val="en-US"/>
              </w:rPr>
              <w:t>I</w:t>
            </w:r>
            <w:r>
              <w:rPr>
                <w:rFonts w:asciiTheme="majorHAnsi" w:hAnsiTheme="majorHAnsi"/>
                <w:b/>
                <w:lang w:val="en-US"/>
              </w:rPr>
              <w:t xml:space="preserve">  </w:t>
            </w:r>
            <w:r w:rsidR="00154AD1" w:rsidRPr="00154AD1">
              <w:rPr>
                <w:rFonts w:asciiTheme="majorHAnsi" w:hAnsiTheme="majorHAnsi"/>
                <w:b/>
                <w:lang w:val="en-US"/>
              </w:rPr>
              <w:t>S</w:t>
            </w:r>
            <w:r>
              <w:rPr>
                <w:rFonts w:asciiTheme="majorHAnsi" w:hAnsiTheme="majorHAnsi"/>
                <w:b/>
                <w:lang w:val="en-US"/>
              </w:rPr>
              <w:t xml:space="preserve">  </w:t>
            </w:r>
            <w:r w:rsidR="00154AD1" w:rsidRPr="00154AD1">
              <w:rPr>
                <w:rFonts w:asciiTheme="majorHAnsi" w:hAnsiTheme="majorHAnsi"/>
                <w:b/>
                <w:lang w:val="en-US"/>
              </w:rPr>
              <w:t>T</w:t>
            </w:r>
            <w:r>
              <w:rPr>
                <w:rFonts w:asciiTheme="majorHAnsi" w:hAnsiTheme="majorHAnsi"/>
                <w:b/>
                <w:lang w:val="en-US"/>
              </w:rPr>
              <w:t xml:space="preserve">  </w:t>
            </w:r>
            <w:r w:rsidR="00154AD1" w:rsidRPr="00154AD1">
              <w:rPr>
                <w:rFonts w:asciiTheme="majorHAnsi" w:hAnsiTheme="majorHAnsi"/>
                <w:b/>
                <w:lang w:val="en-US"/>
              </w:rPr>
              <w:t>I</w:t>
            </w:r>
            <w:r>
              <w:rPr>
                <w:rFonts w:asciiTheme="majorHAnsi" w:hAnsiTheme="majorHAnsi"/>
                <w:b/>
                <w:lang w:val="en-US"/>
              </w:rPr>
              <w:t xml:space="preserve">  </w:t>
            </w:r>
            <w:r w:rsidR="00154AD1" w:rsidRPr="00154AD1">
              <w:rPr>
                <w:rFonts w:asciiTheme="majorHAnsi" w:hAnsiTheme="majorHAnsi"/>
                <w:b/>
                <w:lang w:val="en-US"/>
              </w:rPr>
              <w:t>C</w:t>
            </w:r>
            <w:r>
              <w:rPr>
                <w:rFonts w:asciiTheme="majorHAnsi" w:hAnsiTheme="majorHAnsi"/>
                <w:b/>
                <w:lang w:val="en-US"/>
              </w:rPr>
              <w:t xml:space="preserve">  </w:t>
            </w:r>
            <w:r w:rsidR="00154AD1" w:rsidRPr="00154AD1">
              <w:rPr>
                <w:rFonts w:asciiTheme="majorHAnsi" w:hAnsiTheme="majorHAnsi"/>
                <w:b/>
                <w:lang w:val="en-US"/>
              </w:rPr>
              <w:t>A</w:t>
            </w:r>
            <w:r>
              <w:rPr>
                <w:rFonts w:asciiTheme="majorHAnsi" w:hAnsiTheme="majorHAnsi"/>
                <w:b/>
                <w:lang w:val="en-US"/>
              </w:rPr>
              <w:t xml:space="preserve">  </w:t>
            </w:r>
            <w:r w:rsidR="00154AD1" w:rsidRPr="00154AD1">
              <w:rPr>
                <w:rFonts w:asciiTheme="majorHAnsi" w:hAnsiTheme="majorHAnsi"/>
                <w:b/>
                <w:lang w:val="en-US"/>
              </w:rPr>
              <w:t>S</w:t>
            </w:r>
            <w:r>
              <w:rPr>
                <w:rFonts w:asciiTheme="majorHAnsi" w:hAnsiTheme="majorHAnsi"/>
                <w:b/>
                <w:lang w:val="en-US"/>
              </w:rPr>
              <w:t xml:space="preserve">  </w:t>
            </w:r>
            <w:r w:rsidR="00154AD1" w:rsidRPr="00154AD1">
              <w:rPr>
                <w:rFonts w:asciiTheme="majorHAnsi" w:hAnsiTheme="majorHAnsi"/>
                <w:b/>
                <w:lang w:val="en-US"/>
              </w:rPr>
              <w:t xml:space="preserve"> </w:t>
            </w:r>
            <w:r>
              <w:rPr>
                <w:rFonts w:asciiTheme="majorHAnsi" w:hAnsiTheme="majorHAnsi"/>
                <w:b/>
                <w:lang w:val="en-US"/>
              </w:rPr>
              <w:t xml:space="preserve">  </w:t>
            </w:r>
            <w:r w:rsidR="00154AD1" w:rsidRPr="00154AD1">
              <w:rPr>
                <w:rFonts w:asciiTheme="majorHAnsi" w:hAnsiTheme="majorHAnsi"/>
                <w:b/>
                <w:lang w:val="en-US"/>
              </w:rPr>
              <w:t>D</w:t>
            </w:r>
            <w:r>
              <w:rPr>
                <w:rFonts w:asciiTheme="majorHAnsi" w:hAnsiTheme="majorHAnsi"/>
                <w:b/>
                <w:lang w:val="en-US"/>
              </w:rPr>
              <w:t xml:space="preserve">  </w:t>
            </w:r>
            <w:r w:rsidR="00154AD1" w:rsidRPr="00154AD1">
              <w:rPr>
                <w:rFonts w:asciiTheme="majorHAnsi" w:hAnsiTheme="majorHAnsi"/>
                <w:b/>
                <w:lang w:val="en-US"/>
              </w:rPr>
              <w:t>E</w:t>
            </w:r>
            <w:r>
              <w:rPr>
                <w:rFonts w:asciiTheme="majorHAnsi" w:hAnsiTheme="majorHAnsi"/>
                <w:b/>
                <w:lang w:val="en-US"/>
              </w:rPr>
              <w:t xml:space="preserve">  </w:t>
            </w:r>
            <w:r w:rsidR="00154AD1" w:rsidRPr="00154AD1">
              <w:rPr>
                <w:rFonts w:asciiTheme="majorHAnsi" w:hAnsiTheme="majorHAnsi"/>
                <w:b/>
                <w:lang w:val="en-US"/>
              </w:rPr>
              <w:t>L</w:t>
            </w:r>
            <w:r>
              <w:rPr>
                <w:rFonts w:asciiTheme="majorHAnsi" w:hAnsiTheme="majorHAnsi"/>
                <w:b/>
                <w:lang w:val="en-US"/>
              </w:rPr>
              <w:t xml:space="preserve">  </w:t>
            </w:r>
            <w:r w:rsidR="00154AD1" w:rsidRPr="00154AD1">
              <w:rPr>
                <w:rFonts w:asciiTheme="majorHAnsi" w:hAnsiTheme="majorHAnsi"/>
                <w:b/>
                <w:lang w:val="en-US"/>
              </w:rPr>
              <w:t xml:space="preserve"> </w:t>
            </w:r>
            <w:r>
              <w:rPr>
                <w:rFonts w:asciiTheme="majorHAnsi" w:hAnsiTheme="majorHAnsi"/>
                <w:b/>
                <w:lang w:val="en-US"/>
              </w:rPr>
              <w:t xml:space="preserve">  Á  </w:t>
            </w:r>
            <w:r w:rsidR="00154AD1" w:rsidRPr="00154AD1">
              <w:rPr>
                <w:rFonts w:asciiTheme="majorHAnsi" w:hAnsiTheme="majorHAnsi"/>
                <w:b/>
                <w:lang w:val="en-US"/>
              </w:rPr>
              <w:t>R</w:t>
            </w:r>
            <w:r>
              <w:rPr>
                <w:rFonts w:asciiTheme="majorHAnsi" w:hAnsiTheme="majorHAnsi"/>
                <w:b/>
                <w:lang w:val="en-US"/>
              </w:rPr>
              <w:t xml:space="preserve">  </w:t>
            </w:r>
            <w:r w:rsidR="00154AD1" w:rsidRPr="00154AD1">
              <w:rPr>
                <w:rFonts w:asciiTheme="majorHAnsi" w:hAnsiTheme="majorHAnsi"/>
                <w:b/>
                <w:lang w:val="en-US"/>
              </w:rPr>
              <w:t>E</w:t>
            </w:r>
            <w:r>
              <w:rPr>
                <w:rFonts w:asciiTheme="majorHAnsi" w:hAnsiTheme="majorHAnsi"/>
                <w:b/>
                <w:lang w:val="en-US"/>
              </w:rPr>
              <w:t xml:space="preserve">  </w:t>
            </w:r>
            <w:r w:rsidR="00154AD1" w:rsidRPr="00154AD1">
              <w:rPr>
                <w:rFonts w:asciiTheme="majorHAnsi" w:hAnsiTheme="majorHAnsi"/>
                <w:b/>
                <w:lang w:val="en-US"/>
              </w:rPr>
              <w:t>A</w:t>
            </w:r>
            <w:r>
              <w:rPr>
                <w:rFonts w:asciiTheme="majorHAnsi" w:hAnsiTheme="majorHAnsi"/>
                <w:b/>
                <w:lang w:val="en-US"/>
              </w:rPr>
              <w:t xml:space="preserve">  </w:t>
            </w:r>
            <w:r w:rsidR="00154AD1" w:rsidRPr="00154AD1">
              <w:rPr>
                <w:rFonts w:asciiTheme="majorHAnsi" w:hAnsiTheme="majorHAnsi"/>
                <w:b/>
                <w:lang w:val="en-US"/>
              </w:rPr>
              <w:t xml:space="preserve"> </w:t>
            </w:r>
            <w:r>
              <w:rPr>
                <w:rFonts w:asciiTheme="majorHAnsi" w:hAnsiTheme="majorHAnsi"/>
                <w:b/>
                <w:lang w:val="en-US"/>
              </w:rPr>
              <w:t xml:space="preserve">  </w:t>
            </w:r>
            <w:r w:rsidR="00154AD1" w:rsidRPr="00154AD1">
              <w:rPr>
                <w:rFonts w:asciiTheme="majorHAnsi" w:hAnsiTheme="majorHAnsi"/>
                <w:b/>
                <w:lang w:val="en-US"/>
              </w:rPr>
              <w:t>F</w:t>
            </w:r>
            <w:r>
              <w:rPr>
                <w:rFonts w:asciiTheme="majorHAnsi" w:hAnsiTheme="majorHAnsi"/>
                <w:b/>
                <w:lang w:val="en-US"/>
              </w:rPr>
              <w:t xml:space="preserve">  Í  </w:t>
            </w:r>
            <w:r w:rsidR="00154AD1" w:rsidRPr="00154AD1">
              <w:rPr>
                <w:rFonts w:asciiTheme="majorHAnsi" w:hAnsiTheme="majorHAnsi"/>
                <w:b/>
                <w:lang w:val="en-US"/>
              </w:rPr>
              <w:t>S</w:t>
            </w:r>
            <w:r>
              <w:rPr>
                <w:rFonts w:asciiTheme="majorHAnsi" w:hAnsiTheme="majorHAnsi"/>
                <w:b/>
                <w:lang w:val="en-US"/>
              </w:rPr>
              <w:t xml:space="preserve">  </w:t>
            </w:r>
            <w:r w:rsidR="00154AD1" w:rsidRPr="00154AD1">
              <w:rPr>
                <w:rFonts w:asciiTheme="majorHAnsi" w:hAnsiTheme="majorHAnsi"/>
                <w:b/>
                <w:lang w:val="en-US"/>
              </w:rPr>
              <w:t>I</w:t>
            </w:r>
            <w:r>
              <w:rPr>
                <w:rFonts w:asciiTheme="majorHAnsi" w:hAnsiTheme="majorHAnsi"/>
                <w:b/>
                <w:lang w:val="en-US"/>
              </w:rPr>
              <w:t xml:space="preserve">  </w:t>
            </w:r>
            <w:r w:rsidR="00154AD1" w:rsidRPr="00154AD1">
              <w:rPr>
                <w:rFonts w:asciiTheme="majorHAnsi" w:hAnsiTheme="majorHAnsi"/>
                <w:b/>
                <w:lang w:val="en-US"/>
              </w:rPr>
              <w:t>C</w:t>
            </w:r>
            <w:r>
              <w:rPr>
                <w:rFonts w:asciiTheme="majorHAnsi" w:hAnsiTheme="majorHAnsi"/>
                <w:b/>
                <w:lang w:val="en-US"/>
              </w:rPr>
              <w:t xml:space="preserve">  </w:t>
            </w:r>
            <w:r w:rsidR="00154AD1" w:rsidRPr="00154AD1">
              <w:rPr>
                <w:rFonts w:asciiTheme="majorHAnsi" w:hAnsiTheme="majorHAnsi"/>
                <w:b/>
                <w:lang w:val="en-US"/>
              </w:rPr>
              <w:t>A</w:t>
            </w:r>
            <w:r>
              <w:rPr>
                <w:rFonts w:asciiTheme="majorHAnsi" w:hAnsiTheme="majorHAnsi"/>
                <w:b/>
                <w:lang w:val="en-US"/>
              </w:rPr>
              <w:t xml:space="preserve">  </w:t>
            </w:r>
            <w:r w:rsidR="00154AD1" w:rsidRPr="00154AD1">
              <w:rPr>
                <w:rFonts w:asciiTheme="majorHAnsi" w:hAnsiTheme="majorHAnsi"/>
                <w:b/>
                <w:lang w:val="en-US"/>
              </w:rPr>
              <w:t xml:space="preserve"> </w:t>
            </w:r>
            <w:r>
              <w:rPr>
                <w:rFonts w:asciiTheme="majorHAnsi" w:hAnsiTheme="majorHAnsi"/>
                <w:b/>
                <w:lang w:val="en-US"/>
              </w:rPr>
              <w:t xml:space="preserve">  </w:t>
            </w:r>
            <w:r w:rsidR="00154AD1" w:rsidRPr="00154AD1">
              <w:rPr>
                <w:rFonts w:asciiTheme="majorHAnsi" w:hAnsiTheme="majorHAnsi"/>
                <w:b/>
                <w:lang w:val="en-US"/>
              </w:rPr>
              <w:t>D</w:t>
            </w:r>
            <w:r>
              <w:rPr>
                <w:rFonts w:asciiTheme="majorHAnsi" w:hAnsiTheme="majorHAnsi"/>
                <w:b/>
                <w:lang w:val="en-US"/>
              </w:rPr>
              <w:t xml:space="preserve">  </w:t>
            </w:r>
            <w:r w:rsidR="00154AD1" w:rsidRPr="00154AD1">
              <w:rPr>
                <w:rFonts w:asciiTheme="majorHAnsi" w:hAnsiTheme="majorHAnsi"/>
                <w:b/>
                <w:lang w:val="en-US"/>
              </w:rPr>
              <w:t>E</w:t>
            </w:r>
            <w:r>
              <w:rPr>
                <w:rFonts w:asciiTheme="majorHAnsi" w:hAnsiTheme="majorHAnsi"/>
                <w:b/>
                <w:lang w:val="en-US"/>
              </w:rPr>
              <w:t xml:space="preserve">  </w:t>
            </w:r>
            <w:r w:rsidR="00154AD1" w:rsidRPr="00154AD1">
              <w:rPr>
                <w:rFonts w:asciiTheme="majorHAnsi" w:hAnsiTheme="majorHAnsi"/>
                <w:b/>
                <w:lang w:val="en-US"/>
              </w:rPr>
              <w:t xml:space="preserve"> </w:t>
            </w:r>
            <w:r>
              <w:rPr>
                <w:rFonts w:asciiTheme="majorHAnsi" w:hAnsiTheme="majorHAnsi"/>
                <w:b/>
                <w:lang w:val="en-US"/>
              </w:rPr>
              <w:t xml:space="preserve">  </w:t>
            </w:r>
            <w:r w:rsidR="00154AD1" w:rsidRPr="00154AD1">
              <w:rPr>
                <w:rFonts w:asciiTheme="majorHAnsi" w:hAnsiTheme="majorHAnsi"/>
                <w:b/>
                <w:lang w:val="en-US"/>
              </w:rPr>
              <w:t>H</w:t>
            </w:r>
            <w:r>
              <w:rPr>
                <w:rFonts w:asciiTheme="majorHAnsi" w:hAnsiTheme="majorHAnsi"/>
                <w:b/>
                <w:lang w:val="en-US"/>
              </w:rPr>
              <w:t xml:space="preserve">  </w:t>
            </w:r>
            <w:r w:rsidR="00154AD1" w:rsidRPr="00154AD1">
              <w:rPr>
                <w:rFonts w:asciiTheme="majorHAnsi" w:hAnsiTheme="majorHAnsi"/>
                <w:b/>
                <w:lang w:val="en-US"/>
              </w:rPr>
              <w:t>A</w:t>
            </w:r>
            <w:r>
              <w:rPr>
                <w:rFonts w:asciiTheme="majorHAnsi" w:hAnsiTheme="majorHAnsi"/>
                <w:b/>
                <w:lang w:val="en-US"/>
              </w:rPr>
              <w:t xml:space="preserve">  </w:t>
            </w:r>
            <w:r w:rsidR="00154AD1" w:rsidRPr="00154AD1">
              <w:rPr>
                <w:rFonts w:asciiTheme="majorHAnsi" w:hAnsiTheme="majorHAnsi"/>
                <w:b/>
                <w:lang w:val="en-US"/>
              </w:rPr>
              <w:t>B</w:t>
            </w:r>
            <w:r>
              <w:rPr>
                <w:rFonts w:asciiTheme="majorHAnsi" w:hAnsiTheme="majorHAnsi"/>
                <w:b/>
                <w:lang w:val="en-US"/>
              </w:rPr>
              <w:t xml:space="preserve">  </w:t>
            </w:r>
            <w:r w:rsidR="00154AD1" w:rsidRPr="00154AD1">
              <w:rPr>
                <w:rFonts w:asciiTheme="majorHAnsi" w:hAnsiTheme="majorHAnsi"/>
                <w:b/>
                <w:lang w:val="en-US"/>
              </w:rPr>
              <w:t>I</w:t>
            </w:r>
            <w:r>
              <w:rPr>
                <w:rFonts w:asciiTheme="majorHAnsi" w:hAnsiTheme="majorHAnsi"/>
                <w:b/>
                <w:lang w:val="en-US"/>
              </w:rPr>
              <w:t xml:space="preserve">  </w:t>
            </w:r>
            <w:r w:rsidR="00154AD1" w:rsidRPr="00154AD1">
              <w:rPr>
                <w:rFonts w:asciiTheme="majorHAnsi" w:hAnsiTheme="majorHAnsi"/>
                <w:b/>
                <w:lang w:val="en-US"/>
              </w:rPr>
              <w:t>T</w:t>
            </w:r>
            <w:r>
              <w:rPr>
                <w:rFonts w:asciiTheme="majorHAnsi" w:hAnsiTheme="majorHAnsi"/>
                <w:b/>
                <w:lang w:val="en-US"/>
              </w:rPr>
              <w:t xml:space="preserve">  </w:t>
            </w:r>
            <w:r w:rsidR="00154AD1" w:rsidRPr="00154AD1">
              <w:rPr>
                <w:rFonts w:asciiTheme="majorHAnsi" w:hAnsiTheme="majorHAnsi"/>
                <w:b/>
                <w:lang w:val="en-US"/>
              </w:rPr>
              <w:t>A</w:t>
            </w:r>
            <w:r>
              <w:rPr>
                <w:rFonts w:asciiTheme="majorHAnsi" w:hAnsiTheme="majorHAnsi"/>
                <w:b/>
                <w:lang w:val="en-US"/>
              </w:rPr>
              <w:t xml:space="preserve">  </w:t>
            </w:r>
            <w:r w:rsidR="00154AD1" w:rsidRPr="00154AD1">
              <w:rPr>
                <w:rFonts w:asciiTheme="majorHAnsi" w:hAnsiTheme="majorHAnsi"/>
                <w:b/>
                <w:lang w:val="en-US"/>
              </w:rPr>
              <w:t>C</w:t>
            </w:r>
            <w:r>
              <w:rPr>
                <w:rFonts w:asciiTheme="majorHAnsi" w:hAnsiTheme="majorHAnsi"/>
                <w:b/>
                <w:lang w:val="en-US"/>
              </w:rPr>
              <w:t xml:space="preserve">  </w:t>
            </w:r>
            <w:r w:rsidR="00154AD1" w:rsidRPr="00154AD1">
              <w:rPr>
                <w:rFonts w:asciiTheme="majorHAnsi" w:hAnsiTheme="majorHAnsi"/>
                <w:b/>
                <w:lang w:val="en-US"/>
              </w:rPr>
              <w:t>I</w:t>
            </w:r>
            <w:r>
              <w:rPr>
                <w:rFonts w:asciiTheme="majorHAnsi" w:hAnsiTheme="majorHAnsi"/>
                <w:b/>
                <w:lang w:val="en-US"/>
              </w:rPr>
              <w:t xml:space="preserve">  </w:t>
            </w:r>
            <w:r w:rsidR="00154AD1" w:rsidRPr="00154AD1">
              <w:rPr>
                <w:rFonts w:asciiTheme="majorHAnsi" w:hAnsiTheme="majorHAnsi"/>
                <w:b/>
                <w:lang w:val="en-US"/>
              </w:rPr>
              <w:t>O</w:t>
            </w:r>
            <w:r>
              <w:rPr>
                <w:rFonts w:asciiTheme="majorHAnsi" w:hAnsiTheme="majorHAnsi"/>
                <w:b/>
                <w:lang w:val="en-US"/>
              </w:rPr>
              <w:t xml:space="preserve">  </w:t>
            </w:r>
            <w:r w:rsidR="00154AD1" w:rsidRPr="00154AD1">
              <w:rPr>
                <w:rFonts w:asciiTheme="majorHAnsi" w:hAnsiTheme="majorHAnsi"/>
                <w:b/>
                <w:lang w:val="en-US"/>
              </w:rPr>
              <w:t>N</w:t>
            </w:r>
            <w:r>
              <w:rPr>
                <w:rFonts w:asciiTheme="majorHAnsi" w:hAnsiTheme="majorHAnsi"/>
                <w:b/>
                <w:lang w:val="en-US"/>
              </w:rPr>
              <w:t xml:space="preserve">  </w:t>
            </w:r>
            <w:r w:rsidR="00154AD1" w:rsidRPr="00154AD1">
              <w:rPr>
                <w:rFonts w:asciiTheme="majorHAnsi" w:hAnsiTheme="majorHAnsi"/>
                <w:b/>
                <w:lang w:val="en-US"/>
              </w:rPr>
              <w:t>E</w:t>
            </w:r>
            <w:r>
              <w:rPr>
                <w:rFonts w:asciiTheme="majorHAnsi" w:hAnsiTheme="majorHAnsi"/>
                <w:b/>
                <w:lang w:val="en-US"/>
              </w:rPr>
              <w:t xml:space="preserve">  </w:t>
            </w:r>
            <w:r w:rsidR="00154AD1" w:rsidRPr="00154AD1">
              <w:rPr>
                <w:rFonts w:asciiTheme="majorHAnsi" w:hAnsiTheme="majorHAnsi"/>
                <w:b/>
                <w:lang w:val="en-US"/>
              </w:rPr>
              <w:t>S</w:t>
            </w: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4.1</w:t>
            </w:r>
          </w:p>
        </w:tc>
        <w:tc>
          <w:tcPr>
            <w:tcW w:w="5954" w:type="dxa"/>
          </w:tcPr>
          <w:p w:rsidR="00154AD1" w:rsidRPr="00335A04" w:rsidRDefault="00154AD1" w:rsidP="00F3489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 xml:space="preserve">Las habitaciones cuentan con techos, pisos y paredes de material sanitario y </w:t>
            </w:r>
            <w:r w:rsidR="00F34898">
              <w:rPr>
                <w:rFonts w:asciiTheme="majorHAnsi" w:hAnsiTheme="majorHAnsi"/>
                <w:color w:val="000000"/>
                <w:sz w:val="20"/>
                <w:szCs w:val="20"/>
                <w:lang w:val="es-ES_tradnl" w:eastAsia="es-ES"/>
              </w:rPr>
              <w:t>están</w:t>
            </w:r>
            <w:r w:rsidRPr="00154AD1">
              <w:rPr>
                <w:rFonts w:asciiTheme="majorHAnsi" w:hAnsiTheme="majorHAnsi"/>
                <w:color w:val="000000"/>
                <w:sz w:val="20"/>
                <w:szCs w:val="20"/>
                <w:lang w:val="es-ES_tradnl" w:eastAsia="es-ES"/>
              </w:rPr>
              <w:t xml:space="preserve"> limpios y en buen estado</w:t>
            </w:r>
            <w:r>
              <w:rPr>
                <w:rFonts w:asciiTheme="majorHAnsi" w:hAnsiTheme="majorHAnsi"/>
                <w:color w:val="000000"/>
                <w:sz w:val="20"/>
                <w:szCs w:val="20"/>
                <w:lang w:val="es-ES_tradnl" w:eastAsia="es-ES"/>
              </w:rPr>
              <w:t xml:space="preserve">. </w:t>
            </w:r>
            <w:r w:rsidRPr="00154AD1">
              <w:rPr>
                <w:rFonts w:asciiTheme="majorHAnsi" w:hAnsiTheme="majorHAnsi"/>
                <w:color w:val="000000"/>
                <w:sz w:val="20"/>
                <w:szCs w:val="20"/>
                <w:lang w:val="es-ES_tradnl" w:eastAsia="es-ES"/>
              </w:rPr>
              <w:t>Ley 9 de 1979 art 207.</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4.2</w:t>
            </w:r>
          </w:p>
        </w:tc>
        <w:tc>
          <w:tcPr>
            <w:tcW w:w="5954" w:type="dxa"/>
          </w:tcPr>
          <w:p w:rsidR="00154AD1" w:rsidRPr="00335A04" w:rsidRDefault="00154AD1" w:rsidP="00F3489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 xml:space="preserve">Los mobiliarios </w:t>
            </w:r>
            <w:r w:rsidR="00F34898">
              <w:rPr>
                <w:rFonts w:asciiTheme="majorHAnsi" w:hAnsiTheme="majorHAnsi"/>
                <w:color w:val="000000"/>
                <w:sz w:val="20"/>
                <w:szCs w:val="20"/>
                <w:lang w:val="es-ES_tradnl" w:eastAsia="es-ES"/>
              </w:rPr>
              <w:t>en</w:t>
            </w:r>
            <w:r w:rsidRPr="00154AD1">
              <w:rPr>
                <w:rFonts w:asciiTheme="majorHAnsi" w:hAnsiTheme="majorHAnsi"/>
                <w:color w:val="000000"/>
                <w:sz w:val="20"/>
                <w:szCs w:val="20"/>
                <w:lang w:val="es-ES_tradnl" w:eastAsia="es-ES"/>
              </w:rPr>
              <w:t xml:space="preserve"> contacto con el cuerpo están en buen estado y son de material s</w:t>
            </w:r>
            <w:r w:rsidR="00F34898">
              <w:rPr>
                <w:rFonts w:asciiTheme="majorHAnsi" w:hAnsiTheme="majorHAnsi"/>
                <w:color w:val="000000"/>
                <w:sz w:val="20"/>
                <w:szCs w:val="20"/>
                <w:lang w:val="es-ES_tradnl" w:eastAsia="es-ES"/>
              </w:rPr>
              <w:t xml:space="preserve">anitario, higiénico y lavable. </w:t>
            </w:r>
            <w:r w:rsidRPr="00154AD1">
              <w:rPr>
                <w:rFonts w:asciiTheme="majorHAnsi" w:hAnsiTheme="majorHAnsi"/>
                <w:color w:val="000000"/>
                <w:sz w:val="20"/>
                <w:szCs w:val="20"/>
                <w:lang w:val="es-ES_tradnl" w:eastAsia="es-ES"/>
              </w:rPr>
              <w:t>Ley 9 de 1979 art 207.</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4.3</w:t>
            </w:r>
          </w:p>
        </w:tc>
        <w:tc>
          <w:tcPr>
            <w:tcW w:w="5954" w:type="dxa"/>
          </w:tcPr>
          <w:p w:rsidR="00154AD1" w:rsidRPr="00335A04" w:rsidRDefault="00154AD1" w:rsidP="00ED2D8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Toda edificación se encuentra en buen estado de presentación y limpieza.  Ley 9 de 1979 art 207.</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4.4</w:t>
            </w:r>
          </w:p>
        </w:tc>
        <w:tc>
          <w:tcPr>
            <w:tcW w:w="5954" w:type="dxa"/>
          </w:tcPr>
          <w:p w:rsidR="00154AD1" w:rsidRPr="00335A04" w:rsidRDefault="00154AD1" w:rsidP="00ED2D8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Los colchones y almohadas se e</w:t>
            </w:r>
            <w:r w:rsidR="0025300B">
              <w:rPr>
                <w:rFonts w:asciiTheme="majorHAnsi" w:hAnsiTheme="majorHAnsi"/>
                <w:color w:val="000000"/>
                <w:sz w:val="20"/>
                <w:szCs w:val="20"/>
                <w:lang w:val="es-ES_tradnl" w:eastAsia="es-ES"/>
              </w:rPr>
              <w:t xml:space="preserve">ncuentran limpios, sin manchas y </w:t>
            </w:r>
            <w:r w:rsidRPr="00154AD1">
              <w:rPr>
                <w:rFonts w:asciiTheme="majorHAnsi" w:hAnsiTheme="majorHAnsi"/>
                <w:color w:val="000000"/>
                <w:sz w:val="20"/>
                <w:szCs w:val="20"/>
                <w:lang w:val="es-ES_tradnl" w:eastAsia="es-ES"/>
              </w:rPr>
              <w:t xml:space="preserve">en </w:t>
            </w:r>
            <w:r w:rsidR="0025300B">
              <w:rPr>
                <w:rFonts w:asciiTheme="majorHAnsi" w:hAnsiTheme="majorHAnsi"/>
                <w:color w:val="000000"/>
                <w:sz w:val="20"/>
                <w:szCs w:val="20"/>
                <w:lang w:val="es-ES_tradnl" w:eastAsia="es-ES"/>
              </w:rPr>
              <w:t xml:space="preserve">buen </w:t>
            </w:r>
            <w:r w:rsidRPr="00154AD1">
              <w:rPr>
                <w:rFonts w:asciiTheme="majorHAnsi" w:hAnsiTheme="majorHAnsi"/>
                <w:color w:val="000000"/>
                <w:sz w:val="20"/>
                <w:szCs w:val="20"/>
                <w:lang w:val="es-ES_tradnl" w:eastAsia="es-ES"/>
              </w:rPr>
              <w:t>estado, Ley 9 de 1979 art 207.</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4.5</w:t>
            </w:r>
          </w:p>
        </w:tc>
        <w:tc>
          <w:tcPr>
            <w:tcW w:w="5954" w:type="dxa"/>
          </w:tcPr>
          <w:p w:rsidR="00154AD1" w:rsidRPr="00335A04" w:rsidRDefault="00154AD1" w:rsidP="00ED2D8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Todos los colchones cuentan con forros de protección.</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3B13F3">
        <w:trPr>
          <w:trHeight w:val="344"/>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4.6</w:t>
            </w:r>
          </w:p>
        </w:tc>
        <w:tc>
          <w:tcPr>
            <w:tcW w:w="5954" w:type="dxa"/>
          </w:tcPr>
          <w:p w:rsidR="00154AD1" w:rsidRPr="00335A04" w:rsidRDefault="00154AD1" w:rsidP="00F3489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 xml:space="preserve">Todo el material de lencería (toallas, sábanas, fundas, tendidos, cortinas) </w:t>
            </w:r>
            <w:r w:rsidR="00F34898">
              <w:rPr>
                <w:rFonts w:asciiTheme="majorHAnsi" w:hAnsiTheme="majorHAnsi"/>
                <w:color w:val="000000"/>
                <w:sz w:val="20"/>
                <w:szCs w:val="20"/>
                <w:lang w:val="es-ES_tradnl" w:eastAsia="es-ES"/>
              </w:rPr>
              <w:t>están</w:t>
            </w:r>
            <w:r w:rsidRPr="00154AD1">
              <w:rPr>
                <w:rFonts w:asciiTheme="majorHAnsi" w:hAnsiTheme="majorHAnsi"/>
                <w:color w:val="000000"/>
                <w:sz w:val="20"/>
                <w:szCs w:val="20"/>
                <w:lang w:val="es-ES_tradnl" w:eastAsia="es-ES"/>
              </w:rPr>
              <w:t xml:space="preserve"> limpias y en buen estado. Ley 9 de 1979 art 207.</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trHeight w:val="286"/>
          <w:jc w:val="center"/>
        </w:trPr>
        <w:tc>
          <w:tcPr>
            <w:tcW w:w="10979" w:type="dxa"/>
            <w:gridSpan w:val="4"/>
            <w:shd w:val="clear" w:color="auto" w:fill="F2F2F2" w:themeFill="background1" w:themeFillShade="F2"/>
            <w:vAlign w:val="center"/>
          </w:tcPr>
          <w:p w:rsidR="00154AD1" w:rsidRPr="00377AFD" w:rsidRDefault="00942BE4" w:rsidP="00942BE4">
            <w:pPr>
              <w:pStyle w:val="Sinespaciado"/>
              <w:framePr w:hSpace="0" w:wrap="auto" w:vAnchor="margin" w:hAnchor="text" w:xAlign="left" w:yAlign="inline"/>
              <w:jc w:val="center"/>
              <w:rPr>
                <w:b/>
              </w:rPr>
            </w:pPr>
            <w:r w:rsidRPr="00FF2DFB">
              <w:rPr>
                <w:rFonts w:asciiTheme="majorHAnsi" w:hAnsiTheme="majorHAnsi"/>
                <w:b/>
                <w:lang w:val="es-CO"/>
              </w:rPr>
              <w:t>5.    M  A  N  E  J  O     D</w:t>
            </w:r>
            <w:r w:rsidR="0025300B" w:rsidRPr="00FF2DFB">
              <w:rPr>
                <w:rFonts w:asciiTheme="majorHAnsi" w:hAnsiTheme="majorHAnsi"/>
                <w:b/>
                <w:lang w:val="es-CO"/>
              </w:rPr>
              <w:t xml:space="preserve">  </w:t>
            </w:r>
            <w:r w:rsidRPr="00FF2DFB">
              <w:rPr>
                <w:rFonts w:asciiTheme="majorHAnsi" w:hAnsiTheme="majorHAnsi"/>
                <w:b/>
                <w:lang w:val="es-CO"/>
              </w:rPr>
              <w:t>E</w:t>
            </w:r>
            <w:r w:rsidR="0025300B" w:rsidRPr="00FF2DFB">
              <w:rPr>
                <w:rFonts w:asciiTheme="majorHAnsi" w:hAnsiTheme="majorHAnsi"/>
                <w:b/>
                <w:lang w:val="es-CO"/>
              </w:rPr>
              <w:t xml:space="preserve">  </w:t>
            </w:r>
            <w:r w:rsidRPr="00FF2DFB">
              <w:rPr>
                <w:rFonts w:asciiTheme="majorHAnsi" w:hAnsiTheme="majorHAnsi"/>
                <w:b/>
                <w:lang w:val="es-CO"/>
              </w:rPr>
              <w:t xml:space="preserve"> </w:t>
            </w:r>
            <w:r w:rsidR="0025300B" w:rsidRPr="00FF2DFB">
              <w:rPr>
                <w:rFonts w:asciiTheme="majorHAnsi" w:hAnsiTheme="majorHAnsi"/>
                <w:b/>
                <w:lang w:val="es-CO"/>
              </w:rPr>
              <w:t xml:space="preserve">  </w:t>
            </w:r>
            <w:r w:rsidRPr="00FF2DFB">
              <w:rPr>
                <w:rFonts w:asciiTheme="majorHAnsi" w:hAnsiTheme="majorHAnsi"/>
                <w:b/>
                <w:lang w:val="es-CO"/>
              </w:rPr>
              <w:t>E</w:t>
            </w:r>
            <w:r w:rsidR="0025300B" w:rsidRPr="00FF2DFB">
              <w:rPr>
                <w:rFonts w:asciiTheme="majorHAnsi" w:hAnsiTheme="majorHAnsi"/>
                <w:b/>
                <w:lang w:val="es-CO"/>
              </w:rPr>
              <w:t xml:space="preserve">  </w:t>
            </w:r>
            <w:r w:rsidRPr="00FF2DFB">
              <w:rPr>
                <w:rFonts w:asciiTheme="majorHAnsi" w:hAnsiTheme="majorHAnsi"/>
                <w:b/>
                <w:lang w:val="es-CO"/>
              </w:rPr>
              <w:t>M</w:t>
            </w:r>
            <w:r w:rsidR="0025300B" w:rsidRPr="00FF2DFB">
              <w:rPr>
                <w:rFonts w:asciiTheme="majorHAnsi" w:hAnsiTheme="majorHAnsi"/>
                <w:b/>
                <w:lang w:val="es-CO"/>
              </w:rPr>
              <w:t xml:space="preserve">  </w:t>
            </w:r>
            <w:r w:rsidRPr="00FF2DFB">
              <w:rPr>
                <w:rFonts w:asciiTheme="majorHAnsi" w:hAnsiTheme="majorHAnsi"/>
                <w:b/>
                <w:lang w:val="es-CO"/>
              </w:rPr>
              <w:t>E</w:t>
            </w:r>
            <w:r w:rsidR="0025300B" w:rsidRPr="00FF2DFB">
              <w:rPr>
                <w:rFonts w:asciiTheme="majorHAnsi" w:hAnsiTheme="majorHAnsi"/>
                <w:b/>
                <w:lang w:val="es-CO"/>
              </w:rPr>
              <w:t xml:space="preserve">  </w:t>
            </w:r>
            <w:r w:rsidRPr="00FF2DFB">
              <w:rPr>
                <w:rFonts w:asciiTheme="majorHAnsi" w:hAnsiTheme="majorHAnsi"/>
                <w:b/>
                <w:lang w:val="es-CO"/>
              </w:rPr>
              <w:t>R</w:t>
            </w:r>
            <w:r w:rsidR="0025300B" w:rsidRPr="00FF2DFB">
              <w:rPr>
                <w:rFonts w:asciiTheme="majorHAnsi" w:hAnsiTheme="majorHAnsi"/>
                <w:b/>
                <w:lang w:val="es-CO"/>
              </w:rPr>
              <w:t xml:space="preserve">  </w:t>
            </w:r>
            <w:r w:rsidRPr="00FF2DFB">
              <w:rPr>
                <w:rFonts w:asciiTheme="majorHAnsi" w:hAnsiTheme="majorHAnsi"/>
                <w:b/>
                <w:lang w:val="es-CO"/>
              </w:rPr>
              <w:t>G</w:t>
            </w:r>
            <w:r w:rsidR="0025300B" w:rsidRPr="00FF2DFB">
              <w:rPr>
                <w:rFonts w:asciiTheme="majorHAnsi" w:hAnsiTheme="majorHAnsi"/>
                <w:b/>
                <w:lang w:val="es-CO"/>
              </w:rPr>
              <w:t xml:space="preserve">  </w:t>
            </w:r>
            <w:r w:rsidRPr="00FF2DFB">
              <w:rPr>
                <w:rFonts w:asciiTheme="majorHAnsi" w:hAnsiTheme="majorHAnsi"/>
                <w:b/>
                <w:lang w:val="es-CO"/>
              </w:rPr>
              <w:t>E</w:t>
            </w:r>
            <w:r w:rsidR="0025300B" w:rsidRPr="00FF2DFB">
              <w:rPr>
                <w:rFonts w:asciiTheme="majorHAnsi" w:hAnsiTheme="majorHAnsi"/>
                <w:b/>
                <w:lang w:val="es-CO"/>
              </w:rPr>
              <w:t xml:space="preserve">  </w:t>
            </w:r>
            <w:r w:rsidRPr="00FF2DFB">
              <w:rPr>
                <w:rFonts w:asciiTheme="majorHAnsi" w:hAnsiTheme="majorHAnsi"/>
                <w:b/>
                <w:lang w:val="es-CO"/>
              </w:rPr>
              <w:t>N</w:t>
            </w:r>
            <w:r w:rsidR="0025300B" w:rsidRPr="00FF2DFB">
              <w:rPr>
                <w:rFonts w:asciiTheme="majorHAnsi" w:hAnsiTheme="majorHAnsi"/>
                <w:b/>
                <w:lang w:val="es-CO"/>
              </w:rPr>
              <w:t xml:space="preserve">  </w:t>
            </w:r>
            <w:r w:rsidRPr="00FF2DFB">
              <w:rPr>
                <w:rFonts w:asciiTheme="majorHAnsi" w:hAnsiTheme="majorHAnsi"/>
                <w:b/>
                <w:lang w:val="es-CO"/>
              </w:rPr>
              <w:t>C</w:t>
            </w:r>
            <w:r w:rsidR="0025300B" w:rsidRPr="00FF2DFB">
              <w:rPr>
                <w:rFonts w:asciiTheme="majorHAnsi" w:hAnsiTheme="majorHAnsi"/>
                <w:b/>
                <w:lang w:val="es-CO"/>
              </w:rPr>
              <w:t xml:space="preserve">  </w:t>
            </w:r>
            <w:r w:rsidRPr="00FF2DFB">
              <w:rPr>
                <w:rFonts w:asciiTheme="majorHAnsi" w:hAnsiTheme="majorHAnsi"/>
                <w:b/>
                <w:lang w:val="es-CO"/>
              </w:rPr>
              <w:t>I</w:t>
            </w:r>
            <w:r w:rsidR="0025300B" w:rsidRPr="00FF2DFB">
              <w:rPr>
                <w:rFonts w:asciiTheme="majorHAnsi" w:hAnsiTheme="majorHAnsi"/>
                <w:b/>
                <w:lang w:val="es-CO"/>
              </w:rPr>
              <w:t xml:space="preserve">  </w:t>
            </w:r>
            <w:r w:rsidRPr="00FF2DFB">
              <w:rPr>
                <w:rFonts w:asciiTheme="majorHAnsi" w:hAnsiTheme="majorHAnsi"/>
                <w:b/>
                <w:lang w:val="es-CO"/>
              </w:rPr>
              <w:t>A</w:t>
            </w:r>
            <w:r w:rsidR="0025300B" w:rsidRPr="00FF2DFB">
              <w:rPr>
                <w:rFonts w:asciiTheme="majorHAnsi" w:hAnsiTheme="majorHAnsi"/>
                <w:b/>
                <w:lang w:val="es-CO"/>
              </w:rPr>
              <w:t xml:space="preserve">  </w:t>
            </w:r>
            <w:r w:rsidRPr="00FF2DFB">
              <w:rPr>
                <w:rFonts w:asciiTheme="majorHAnsi" w:hAnsiTheme="majorHAnsi"/>
                <w:b/>
                <w:lang w:val="es-CO"/>
              </w:rPr>
              <w:t>S</w:t>
            </w:r>
            <w:r w:rsidR="0025300B" w:rsidRPr="00FF2DFB">
              <w:rPr>
                <w:rFonts w:asciiTheme="majorHAnsi" w:hAnsiTheme="majorHAnsi"/>
                <w:b/>
                <w:lang w:val="es-CO"/>
              </w:rPr>
              <w:t xml:space="preserve">  </w:t>
            </w:r>
            <w:r w:rsidR="003B13F3" w:rsidRPr="00FF2DFB">
              <w:rPr>
                <w:rFonts w:asciiTheme="majorHAnsi" w:hAnsiTheme="majorHAnsi"/>
                <w:b/>
                <w:lang w:val="es-CO"/>
              </w:rPr>
              <w:t xml:space="preserve"> </w:t>
            </w:r>
            <w:r w:rsidR="0025300B" w:rsidRPr="00FF2DFB">
              <w:rPr>
                <w:rFonts w:asciiTheme="majorHAnsi" w:hAnsiTheme="majorHAnsi"/>
                <w:b/>
                <w:lang w:val="es-CO"/>
              </w:rPr>
              <w:t xml:space="preserve">  </w:t>
            </w:r>
            <w:r w:rsidRPr="00FF2DFB">
              <w:rPr>
                <w:rFonts w:asciiTheme="majorHAnsi" w:hAnsiTheme="majorHAnsi"/>
                <w:b/>
                <w:lang w:val="es-CO"/>
              </w:rPr>
              <w:t>(</w:t>
            </w:r>
            <w:r w:rsidR="0025300B" w:rsidRPr="00FF2DFB">
              <w:rPr>
                <w:rFonts w:asciiTheme="majorHAnsi" w:hAnsiTheme="majorHAnsi"/>
                <w:b/>
                <w:lang w:val="es-CO"/>
              </w:rPr>
              <w:t xml:space="preserve">  </w:t>
            </w:r>
            <w:r w:rsidR="00154AD1" w:rsidRPr="00FF2DFB">
              <w:rPr>
                <w:rFonts w:asciiTheme="majorHAnsi" w:hAnsiTheme="majorHAnsi"/>
                <w:b/>
                <w:lang w:val="es-CO"/>
              </w:rPr>
              <w:t>R</w:t>
            </w:r>
            <w:r w:rsidR="0025300B" w:rsidRPr="00FF2DFB">
              <w:rPr>
                <w:rFonts w:asciiTheme="majorHAnsi" w:hAnsiTheme="majorHAnsi"/>
                <w:b/>
                <w:lang w:val="es-CO"/>
              </w:rPr>
              <w:t xml:space="preserve">  </w:t>
            </w:r>
            <w:r w:rsidRPr="00FF2DFB">
              <w:rPr>
                <w:rFonts w:asciiTheme="majorHAnsi" w:hAnsiTheme="majorHAnsi"/>
                <w:b/>
                <w:lang w:val="es-CO"/>
              </w:rPr>
              <w:t>E</w:t>
            </w:r>
            <w:r w:rsidR="0025300B" w:rsidRPr="00FF2DFB">
              <w:rPr>
                <w:rFonts w:asciiTheme="majorHAnsi" w:hAnsiTheme="majorHAnsi"/>
                <w:b/>
                <w:lang w:val="es-CO"/>
              </w:rPr>
              <w:t xml:space="preserve">  </w:t>
            </w:r>
            <w:r w:rsidRPr="00FF2DFB">
              <w:rPr>
                <w:rFonts w:asciiTheme="majorHAnsi" w:hAnsiTheme="majorHAnsi"/>
                <w:b/>
                <w:lang w:val="es-CO"/>
              </w:rPr>
              <w:t>S</w:t>
            </w:r>
            <w:r w:rsidR="0025300B" w:rsidRPr="00FF2DFB">
              <w:rPr>
                <w:rFonts w:asciiTheme="majorHAnsi" w:hAnsiTheme="majorHAnsi"/>
                <w:b/>
                <w:lang w:val="es-CO"/>
              </w:rPr>
              <w:t xml:space="preserve">  </w:t>
            </w:r>
            <w:r w:rsidRPr="00FF2DFB">
              <w:rPr>
                <w:rFonts w:asciiTheme="majorHAnsi" w:hAnsiTheme="majorHAnsi"/>
                <w:b/>
                <w:lang w:val="es-CO"/>
              </w:rPr>
              <w:t>O</w:t>
            </w:r>
            <w:r w:rsidR="0025300B" w:rsidRPr="00FF2DFB">
              <w:rPr>
                <w:rFonts w:asciiTheme="majorHAnsi" w:hAnsiTheme="majorHAnsi"/>
                <w:b/>
                <w:lang w:val="es-CO"/>
              </w:rPr>
              <w:t xml:space="preserve">  </w:t>
            </w:r>
            <w:r w:rsidRPr="00FF2DFB">
              <w:rPr>
                <w:rFonts w:asciiTheme="majorHAnsi" w:hAnsiTheme="majorHAnsi"/>
                <w:b/>
                <w:lang w:val="es-CO"/>
              </w:rPr>
              <w:t>L</w:t>
            </w:r>
            <w:r w:rsidR="0025300B" w:rsidRPr="00FF2DFB">
              <w:rPr>
                <w:rFonts w:asciiTheme="majorHAnsi" w:hAnsiTheme="majorHAnsi"/>
                <w:b/>
                <w:lang w:val="es-CO"/>
              </w:rPr>
              <w:t xml:space="preserve">  </w:t>
            </w:r>
            <w:r w:rsidRPr="00FF2DFB">
              <w:rPr>
                <w:rFonts w:asciiTheme="majorHAnsi" w:hAnsiTheme="majorHAnsi"/>
                <w:b/>
                <w:lang w:val="es-CO"/>
              </w:rPr>
              <w:t>U</w:t>
            </w:r>
            <w:r w:rsidR="0025300B" w:rsidRPr="00FF2DFB">
              <w:rPr>
                <w:rFonts w:asciiTheme="majorHAnsi" w:hAnsiTheme="majorHAnsi"/>
                <w:b/>
                <w:lang w:val="es-CO"/>
              </w:rPr>
              <w:t xml:space="preserve">  </w:t>
            </w:r>
            <w:r w:rsidRPr="00FF2DFB">
              <w:rPr>
                <w:rFonts w:asciiTheme="majorHAnsi" w:hAnsiTheme="majorHAnsi"/>
                <w:b/>
                <w:lang w:val="es-CO"/>
              </w:rPr>
              <w:t>C</w:t>
            </w:r>
            <w:r w:rsidR="0025300B" w:rsidRPr="00FF2DFB">
              <w:rPr>
                <w:rFonts w:asciiTheme="majorHAnsi" w:hAnsiTheme="majorHAnsi"/>
                <w:b/>
                <w:lang w:val="es-CO"/>
              </w:rPr>
              <w:t xml:space="preserve">  </w:t>
            </w:r>
            <w:r w:rsidRPr="00FF2DFB">
              <w:rPr>
                <w:rFonts w:asciiTheme="majorHAnsi" w:hAnsiTheme="majorHAnsi"/>
                <w:b/>
                <w:lang w:val="es-CO"/>
              </w:rPr>
              <w:t>I</w:t>
            </w:r>
            <w:r w:rsidR="0025300B" w:rsidRPr="00FF2DFB">
              <w:rPr>
                <w:rFonts w:asciiTheme="majorHAnsi" w:hAnsiTheme="majorHAnsi"/>
                <w:b/>
                <w:lang w:val="es-CO"/>
              </w:rPr>
              <w:t xml:space="preserve">  </w:t>
            </w:r>
            <w:r w:rsidRPr="00FF2DFB">
              <w:rPr>
                <w:rFonts w:asciiTheme="majorHAnsi" w:hAnsiTheme="majorHAnsi"/>
                <w:b/>
                <w:lang w:val="es-CO"/>
              </w:rPr>
              <w:t>Ó</w:t>
            </w:r>
            <w:r w:rsidR="0025300B" w:rsidRPr="00FF2DFB">
              <w:rPr>
                <w:rFonts w:asciiTheme="majorHAnsi" w:hAnsiTheme="majorHAnsi"/>
                <w:b/>
                <w:lang w:val="es-CO"/>
              </w:rPr>
              <w:t xml:space="preserve">  </w:t>
            </w:r>
            <w:r w:rsidRPr="00FF2DFB">
              <w:rPr>
                <w:rFonts w:asciiTheme="majorHAnsi" w:hAnsiTheme="majorHAnsi"/>
                <w:b/>
                <w:lang w:val="es-CO"/>
              </w:rPr>
              <w:t>N</w:t>
            </w:r>
            <w:r w:rsidR="0025300B" w:rsidRPr="00FF2DFB">
              <w:rPr>
                <w:rFonts w:asciiTheme="majorHAnsi" w:hAnsiTheme="majorHAnsi"/>
                <w:b/>
                <w:lang w:val="es-CO"/>
              </w:rPr>
              <w:t xml:space="preserve">  </w:t>
            </w:r>
            <w:r w:rsidR="00154AD1" w:rsidRPr="00FF2DFB">
              <w:rPr>
                <w:rFonts w:asciiTheme="majorHAnsi" w:hAnsiTheme="majorHAnsi"/>
                <w:b/>
                <w:lang w:val="es-CO"/>
              </w:rPr>
              <w:t xml:space="preserve"> </w:t>
            </w:r>
            <w:r w:rsidR="0025300B" w:rsidRPr="00FF2DFB">
              <w:rPr>
                <w:rFonts w:asciiTheme="majorHAnsi" w:hAnsiTheme="majorHAnsi"/>
                <w:b/>
                <w:lang w:val="es-CO"/>
              </w:rPr>
              <w:t xml:space="preserve">  </w:t>
            </w:r>
            <w:r w:rsidR="00154AD1" w:rsidRPr="00FF2DFB">
              <w:rPr>
                <w:rFonts w:asciiTheme="majorHAnsi" w:hAnsiTheme="majorHAnsi"/>
                <w:b/>
                <w:lang w:val="es-CO"/>
              </w:rPr>
              <w:t>1</w:t>
            </w:r>
            <w:r w:rsidR="0025300B" w:rsidRPr="00FF2DFB">
              <w:rPr>
                <w:rFonts w:asciiTheme="majorHAnsi" w:hAnsiTheme="majorHAnsi"/>
                <w:b/>
                <w:lang w:val="es-CO"/>
              </w:rPr>
              <w:t xml:space="preserve">  </w:t>
            </w:r>
            <w:r w:rsidR="00154AD1" w:rsidRPr="00FF2DFB">
              <w:rPr>
                <w:rFonts w:asciiTheme="majorHAnsi" w:hAnsiTheme="majorHAnsi"/>
                <w:b/>
                <w:lang w:val="es-CO"/>
              </w:rPr>
              <w:t>0</w:t>
            </w:r>
            <w:r w:rsidR="0025300B" w:rsidRPr="00FF2DFB">
              <w:rPr>
                <w:rFonts w:asciiTheme="majorHAnsi" w:hAnsiTheme="majorHAnsi"/>
                <w:b/>
                <w:lang w:val="es-CO"/>
              </w:rPr>
              <w:t xml:space="preserve">  </w:t>
            </w:r>
            <w:r w:rsidR="00154AD1" w:rsidRPr="00FF2DFB">
              <w:rPr>
                <w:rFonts w:asciiTheme="majorHAnsi" w:hAnsiTheme="majorHAnsi"/>
                <w:b/>
                <w:lang w:val="es-CO"/>
              </w:rPr>
              <w:t>1</w:t>
            </w:r>
            <w:r w:rsidR="0025300B" w:rsidRPr="00FF2DFB">
              <w:rPr>
                <w:rFonts w:asciiTheme="majorHAnsi" w:hAnsiTheme="majorHAnsi"/>
                <w:b/>
                <w:lang w:val="es-CO"/>
              </w:rPr>
              <w:t xml:space="preserve">  </w:t>
            </w:r>
            <w:r w:rsidR="00154AD1" w:rsidRPr="00FF2DFB">
              <w:rPr>
                <w:rFonts w:asciiTheme="majorHAnsi" w:hAnsiTheme="majorHAnsi"/>
                <w:b/>
                <w:lang w:val="es-CO"/>
              </w:rPr>
              <w:t>6</w:t>
            </w:r>
            <w:r w:rsidR="0025300B" w:rsidRPr="00FF2DFB">
              <w:rPr>
                <w:rFonts w:asciiTheme="majorHAnsi" w:hAnsiTheme="majorHAnsi"/>
                <w:b/>
                <w:lang w:val="es-CO"/>
              </w:rPr>
              <w:t xml:space="preserve">  </w:t>
            </w:r>
            <w:r w:rsidR="00154AD1" w:rsidRPr="00FF2DFB">
              <w:rPr>
                <w:rFonts w:asciiTheme="majorHAnsi" w:hAnsiTheme="majorHAnsi"/>
                <w:b/>
                <w:lang w:val="es-CO"/>
              </w:rPr>
              <w:t xml:space="preserve"> </w:t>
            </w:r>
            <w:r w:rsidR="0025300B" w:rsidRPr="00FF2DFB">
              <w:rPr>
                <w:rFonts w:asciiTheme="majorHAnsi" w:hAnsiTheme="majorHAnsi"/>
                <w:b/>
                <w:lang w:val="es-CO"/>
              </w:rPr>
              <w:t xml:space="preserve">  D  E  </w:t>
            </w:r>
            <w:r w:rsidR="00154AD1" w:rsidRPr="00FF2DFB">
              <w:rPr>
                <w:rFonts w:asciiTheme="majorHAnsi" w:hAnsiTheme="majorHAnsi"/>
                <w:b/>
                <w:lang w:val="es-CO"/>
              </w:rPr>
              <w:t xml:space="preserve"> </w:t>
            </w:r>
            <w:r w:rsidR="0025300B" w:rsidRPr="00FF2DFB">
              <w:rPr>
                <w:rFonts w:asciiTheme="majorHAnsi" w:hAnsiTheme="majorHAnsi"/>
                <w:b/>
                <w:lang w:val="es-CO"/>
              </w:rPr>
              <w:t xml:space="preserve">  </w:t>
            </w:r>
            <w:r w:rsidR="00154AD1" w:rsidRPr="00FF2DFB">
              <w:rPr>
                <w:rFonts w:asciiTheme="majorHAnsi" w:hAnsiTheme="majorHAnsi"/>
                <w:b/>
                <w:lang w:val="es-CO"/>
              </w:rPr>
              <w:t>1</w:t>
            </w:r>
            <w:r w:rsidR="0025300B" w:rsidRPr="00FF2DFB">
              <w:rPr>
                <w:rFonts w:asciiTheme="majorHAnsi" w:hAnsiTheme="majorHAnsi"/>
                <w:b/>
                <w:lang w:val="es-CO"/>
              </w:rPr>
              <w:t xml:space="preserve">  </w:t>
            </w:r>
            <w:r w:rsidR="00154AD1" w:rsidRPr="00FF2DFB">
              <w:rPr>
                <w:rFonts w:asciiTheme="majorHAnsi" w:hAnsiTheme="majorHAnsi"/>
                <w:b/>
                <w:lang w:val="es-CO"/>
              </w:rPr>
              <w:t>9</w:t>
            </w:r>
            <w:r w:rsidR="0025300B" w:rsidRPr="00FF2DFB">
              <w:rPr>
                <w:rFonts w:asciiTheme="majorHAnsi" w:hAnsiTheme="majorHAnsi"/>
                <w:b/>
                <w:lang w:val="es-CO"/>
              </w:rPr>
              <w:t xml:space="preserve">  </w:t>
            </w:r>
            <w:r w:rsidR="00154AD1" w:rsidRPr="00FF2DFB">
              <w:rPr>
                <w:rFonts w:asciiTheme="majorHAnsi" w:hAnsiTheme="majorHAnsi"/>
                <w:b/>
                <w:lang w:val="es-CO"/>
              </w:rPr>
              <w:t>8</w:t>
            </w:r>
            <w:r w:rsidR="0025300B" w:rsidRPr="00FF2DFB">
              <w:rPr>
                <w:rFonts w:asciiTheme="majorHAnsi" w:hAnsiTheme="majorHAnsi"/>
                <w:b/>
                <w:lang w:val="es-CO"/>
              </w:rPr>
              <w:t xml:space="preserve">  </w:t>
            </w:r>
            <w:r w:rsidR="00154AD1" w:rsidRPr="00FF2DFB">
              <w:rPr>
                <w:rFonts w:asciiTheme="majorHAnsi" w:hAnsiTheme="majorHAnsi"/>
                <w:b/>
                <w:lang w:val="es-CO"/>
              </w:rPr>
              <w:t>9</w:t>
            </w:r>
            <w:r w:rsidR="0025300B" w:rsidRPr="00FF2DFB">
              <w:rPr>
                <w:rFonts w:asciiTheme="majorHAnsi" w:hAnsiTheme="majorHAnsi"/>
                <w:b/>
                <w:lang w:val="es-CO"/>
              </w:rPr>
              <w:t xml:space="preserve">  </w:t>
            </w:r>
            <w:r w:rsidRPr="00FF2DFB">
              <w:rPr>
                <w:rFonts w:asciiTheme="majorHAnsi" w:hAnsiTheme="majorHAnsi"/>
                <w:b/>
                <w:lang w:val="es-CO"/>
              </w:rPr>
              <w:t>)</w:t>
            </w: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5.1</w:t>
            </w:r>
          </w:p>
        </w:tc>
        <w:tc>
          <w:tcPr>
            <w:tcW w:w="5954" w:type="dxa"/>
          </w:tcPr>
          <w:p w:rsidR="00154AD1" w:rsidRPr="00335A04" w:rsidRDefault="00154AD1" w:rsidP="00ED2D8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El establecimiento cuenta con toda la documentación relacionada con  procedimientos específicos para emergencias y desastres</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5.2</w:t>
            </w:r>
          </w:p>
        </w:tc>
        <w:tc>
          <w:tcPr>
            <w:tcW w:w="5954" w:type="dxa"/>
          </w:tcPr>
          <w:p w:rsidR="00154AD1" w:rsidRPr="00335A04" w:rsidRDefault="00154AD1" w:rsidP="003B13F3">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Existen extintores recargados, bien ubicados e identificados.</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5.3</w:t>
            </w:r>
          </w:p>
        </w:tc>
        <w:tc>
          <w:tcPr>
            <w:tcW w:w="5954" w:type="dxa"/>
          </w:tcPr>
          <w:p w:rsidR="00154AD1" w:rsidRPr="00335A04" w:rsidRDefault="00154AD1" w:rsidP="00ED2D88">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Existe botiquín de primeros auxilios dotado con gasas, alcohol,  jabón antiséptico, vendas,  termómetro, tijeras y linterna</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5</w:t>
            </w:r>
            <w:r w:rsidRPr="00FA2B0D">
              <w:rPr>
                <w:b/>
              </w:rPr>
              <w:t>.</w:t>
            </w:r>
            <w:r>
              <w:rPr>
                <w:b/>
              </w:rPr>
              <w:t>4</w:t>
            </w:r>
          </w:p>
        </w:tc>
        <w:tc>
          <w:tcPr>
            <w:tcW w:w="5954" w:type="dxa"/>
          </w:tcPr>
          <w:p w:rsidR="00154AD1" w:rsidRPr="00335A04" w:rsidRDefault="00154AD1" w:rsidP="00335A04">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Se tiene claramente definida la ruta de evacuación y salidas de emergencia.</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2E6C22">
        <w:trPr>
          <w:jc w:val="center"/>
        </w:trPr>
        <w:tc>
          <w:tcPr>
            <w:tcW w:w="657" w:type="dxa"/>
            <w:vAlign w:val="center"/>
          </w:tcPr>
          <w:p w:rsidR="00154AD1" w:rsidRPr="00FA2B0D" w:rsidRDefault="00154AD1" w:rsidP="00FA2B0D">
            <w:pPr>
              <w:pStyle w:val="Sinespaciado"/>
              <w:framePr w:hSpace="0" w:wrap="auto" w:vAnchor="margin" w:hAnchor="text" w:xAlign="left" w:yAlign="inline"/>
              <w:jc w:val="center"/>
              <w:rPr>
                <w:b/>
              </w:rPr>
            </w:pPr>
            <w:r>
              <w:rPr>
                <w:b/>
              </w:rPr>
              <w:t>5</w:t>
            </w:r>
            <w:r w:rsidRPr="00FA2B0D">
              <w:rPr>
                <w:b/>
              </w:rPr>
              <w:t>.</w:t>
            </w:r>
            <w:r>
              <w:rPr>
                <w:b/>
              </w:rPr>
              <w:t>5</w:t>
            </w:r>
          </w:p>
        </w:tc>
        <w:tc>
          <w:tcPr>
            <w:tcW w:w="5954" w:type="dxa"/>
          </w:tcPr>
          <w:p w:rsidR="00154AD1" w:rsidRPr="00335A04" w:rsidRDefault="00154AD1" w:rsidP="00753A37">
            <w:pPr>
              <w:pStyle w:val="Sinespaciado"/>
              <w:framePr w:hSpace="0" w:wrap="auto" w:vAnchor="margin" w:hAnchor="text" w:xAlign="left" w:yAlign="inline"/>
              <w:jc w:val="both"/>
              <w:rPr>
                <w:rFonts w:asciiTheme="majorHAnsi" w:hAnsiTheme="majorHAnsi"/>
                <w:color w:val="000000"/>
                <w:sz w:val="20"/>
                <w:szCs w:val="20"/>
                <w:lang w:val="es-ES_tradnl" w:eastAsia="es-ES"/>
              </w:rPr>
            </w:pPr>
            <w:r w:rsidRPr="00154AD1">
              <w:rPr>
                <w:rFonts w:asciiTheme="majorHAnsi" w:hAnsiTheme="majorHAnsi"/>
                <w:color w:val="000000"/>
                <w:sz w:val="20"/>
                <w:szCs w:val="20"/>
                <w:lang w:val="es-ES_tradnl" w:eastAsia="es-ES"/>
              </w:rPr>
              <w:t>Se encuentran claramente señalizadas las diferentes áreas de circulación de personas, rutas de evacuación y salidas de emergencia.</w:t>
            </w:r>
          </w:p>
        </w:tc>
        <w:tc>
          <w:tcPr>
            <w:tcW w:w="709" w:type="dxa"/>
          </w:tcPr>
          <w:p w:rsidR="00154AD1" w:rsidRDefault="00154AD1" w:rsidP="00AC4882">
            <w:pPr>
              <w:pStyle w:val="Sinespaciado"/>
              <w:framePr w:hSpace="0" w:wrap="auto" w:vAnchor="margin" w:hAnchor="text" w:xAlign="left" w:yAlign="inline"/>
            </w:pPr>
          </w:p>
        </w:tc>
        <w:tc>
          <w:tcPr>
            <w:tcW w:w="3659" w:type="dxa"/>
          </w:tcPr>
          <w:p w:rsidR="00154AD1" w:rsidRDefault="00154AD1" w:rsidP="00AC4882">
            <w:pPr>
              <w:pStyle w:val="Sinespaciado"/>
              <w:framePr w:hSpace="0" w:wrap="auto" w:vAnchor="margin" w:hAnchor="text" w:xAlign="left" w:yAlign="inline"/>
            </w:pPr>
          </w:p>
        </w:tc>
      </w:tr>
      <w:tr w:rsidR="00154AD1" w:rsidTr="003B13F3">
        <w:trPr>
          <w:trHeight w:val="204"/>
          <w:jc w:val="center"/>
        </w:trPr>
        <w:tc>
          <w:tcPr>
            <w:tcW w:w="10979" w:type="dxa"/>
            <w:gridSpan w:val="4"/>
            <w:vAlign w:val="center"/>
          </w:tcPr>
          <w:p w:rsidR="00154AD1" w:rsidRDefault="00154AD1" w:rsidP="00FA2B0D">
            <w:pPr>
              <w:pStyle w:val="Sinespaciado"/>
              <w:framePr w:hSpace="0" w:wrap="auto" w:vAnchor="margin" w:hAnchor="text" w:xAlign="left" w:yAlign="inline"/>
              <w:jc w:val="center"/>
            </w:pPr>
            <w:r w:rsidRPr="00A37764">
              <w:rPr>
                <w:rFonts w:asciiTheme="majorHAnsi" w:hAnsiTheme="majorHAnsi"/>
                <w:b/>
                <w:sz w:val="20"/>
                <w:szCs w:val="20"/>
              </w:rPr>
              <w:t>CALIFICACIÓN (C):</w:t>
            </w:r>
            <w:r w:rsidRPr="00A37764">
              <w:rPr>
                <w:rFonts w:asciiTheme="majorHAnsi" w:hAnsiTheme="majorHAnsi"/>
                <w:sz w:val="20"/>
                <w:szCs w:val="20"/>
              </w:rPr>
              <w:t xml:space="preserve"> Cumple: 2; Cumple parcialmente: 1; No cumple: 0; No Aplica: NA; No Observado: NO</w:t>
            </w:r>
          </w:p>
        </w:tc>
      </w:tr>
    </w:tbl>
    <w:p w:rsidR="00767CD8" w:rsidRPr="003B13F3" w:rsidRDefault="00767CD8">
      <w:pPr>
        <w:rPr>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6"/>
      </w:tblGrid>
      <w:tr w:rsidR="00767CD8" w:rsidTr="003B13F3">
        <w:trPr>
          <w:trHeight w:val="281"/>
        </w:trPr>
        <w:tc>
          <w:tcPr>
            <w:tcW w:w="11016" w:type="dxa"/>
            <w:shd w:val="clear" w:color="auto" w:fill="F2F2F2" w:themeFill="background1" w:themeFillShade="F2"/>
            <w:vAlign w:val="center"/>
          </w:tcPr>
          <w:p w:rsidR="00767CD8" w:rsidRDefault="00256224" w:rsidP="007C7856">
            <w:pPr>
              <w:jc w:val="center"/>
            </w:pPr>
            <w:r>
              <w:rPr>
                <w:rFonts w:cs="Calibri"/>
                <w:b/>
                <w:color w:val="auto"/>
                <w:lang w:val="es-ES" w:eastAsia="en-US"/>
              </w:rPr>
              <w:t>12</w:t>
            </w:r>
            <w:r w:rsidR="000F1EEF">
              <w:rPr>
                <w:rFonts w:cs="Calibri"/>
                <w:b/>
                <w:color w:val="auto"/>
                <w:lang w:val="es-ES" w:eastAsia="en-US"/>
              </w:rPr>
              <w:t xml:space="preserve">. </w:t>
            </w:r>
            <w:r w:rsidR="00767CD8" w:rsidRPr="00165D8F">
              <w:rPr>
                <w:rFonts w:cs="Calibri"/>
                <w:b/>
                <w:color w:val="auto"/>
                <w:lang w:val="es-ES" w:eastAsia="en-US"/>
              </w:rPr>
              <w:t>OBSERVACIONES DE QUIEN REALIZA LA VISITA:</w:t>
            </w:r>
          </w:p>
        </w:tc>
      </w:tr>
      <w:tr w:rsidR="00767CD8" w:rsidTr="006517C8">
        <w:trPr>
          <w:trHeight w:val="398"/>
        </w:trPr>
        <w:tc>
          <w:tcPr>
            <w:tcW w:w="11016" w:type="dxa"/>
          </w:tcPr>
          <w:p w:rsidR="00767CD8" w:rsidRDefault="00767CD8"/>
        </w:tc>
      </w:tr>
      <w:tr w:rsidR="001A4346" w:rsidTr="006517C8">
        <w:trPr>
          <w:trHeight w:val="398"/>
        </w:trPr>
        <w:tc>
          <w:tcPr>
            <w:tcW w:w="11016" w:type="dxa"/>
          </w:tcPr>
          <w:p w:rsidR="001A4346" w:rsidRDefault="001A4346" w:rsidP="006619F1"/>
        </w:tc>
      </w:tr>
      <w:tr w:rsidR="001A4346" w:rsidTr="006517C8">
        <w:trPr>
          <w:trHeight w:val="398"/>
        </w:trPr>
        <w:tc>
          <w:tcPr>
            <w:tcW w:w="11016" w:type="dxa"/>
          </w:tcPr>
          <w:p w:rsidR="001A4346" w:rsidRDefault="001A4346" w:rsidP="006619F1"/>
        </w:tc>
      </w:tr>
      <w:tr w:rsidR="00767CD8" w:rsidTr="006517C8">
        <w:trPr>
          <w:trHeight w:val="398"/>
        </w:trPr>
        <w:tc>
          <w:tcPr>
            <w:tcW w:w="11016" w:type="dxa"/>
          </w:tcPr>
          <w:p w:rsidR="00767CD8" w:rsidRDefault="00767CD8"/>
        </w:tc>
      </w:tr>
      <w:tr w:rsidR="002E6C22" w:rsidTr="006517C8">
        <w:trPr>
          <w:trHeight w:val="398"/>
        </w:trPr>
        <w:tc>
          <w:tcPr>
            <w:tcW w:w="11016" w:type="dxa"/>
          </w:tcPr>
          <w:p w:rsidR="002E6C22" w:rsidRDefault="002E6C22"/>
        </w:tc>
      </w:tr>
    </w:tbl>
    <w:p w:rsidR="00E34AF3" w:rsidRDefault="00E34AF3"/>
    <w:p w:rsidR="0009137D" w:rsidRPr="003B13F3" w:rsidRDefault="0009137D">
      <w:pPr>
        <w:rPr>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6"/>
      </w:tblGrid>
      <w:tr w:rsidR="00444972" w:rsidTr="00914828">
        <w:trPr>
          <w:trHeight w:val="307"/>
        </w:trPr>
        <w:tc>
          <w:tcPr>
            <w:tcW w:w="11016" w:type="dxa"/>
            <w:shd w:val="clear" w:color="auto" w:fill="F2F2F2" w:themeFill="background1" w:themeFillShade="F2"/>
          </w:tcPr>
          <w:p w:rsidR="00444972" w:rsidRPr="00444972" w:rsidRDefault="00F33125" w:rsidP="00444972">
            <w:pPr>
              <w:jc w:val="center"/>
              <w:rPr>
                <w:sz w:val="20"/>
                <w:szCs w:val="20"/>
              </w:rPr>
            </w:pPr>
            <w:r>
              <w:rPr>
                <w:rFonts w:cs="Calibri"/>
                <w:b/>
                <w:color w:val="auto"/>
                <w:sz w:val="20"/>
                <w:szCs w:val="20"/>
                <w:lang w:val="es-ES" w:eastAsia="en-US"/>
              </w:rPr>
              <w:t>13</w:t>
            </w:r>
            <w:r w:rsidR="000F1EEF">
              <w:rPr>
                <w:rFonts w:cs="Calibri"/>
                <w:b/>
                <w:color w:val="auto"/>
                <w:sz w:val="20"/>
                <w:szCs w:val="20"/>
                <w:lang w:val="es-ES" w:eastAsia="en-US"/>
              </w:rPr>
              <w:t xml:space="preserve">. </w:t>
            </w:r>
            <w:r w:rsidR="00444972" w:rsidRPr="00444972">
              <w:rPr>
                <w:rFonts w:cs="Calibri"/>
                <w:b/>
                <w:color w:val="auto"/>
                <w:sz w:val="20"/>
                <w:szCs w:val="20"/>
                <w:lang w:val="es-ES" w:eastAsia="en-US"/>
              </w:rPr>
              <w:t>Para ajustar el establecimiento a la normativa vigente debe darse cumplimiento a las siguientes exigencias (citar numerales):</w:t>
            </w:r>
          </w:p>
        </w:tc>
      </w:tr>
      <w:tr w:rsidR="00444972" w:rsidTr="002E6C22">
        <w:trPr>
          <w:trHeight w:val="1458"/>
        </w:trPr>
        <w:tc>
          <w:tcPr>
            <w:tcW w:w="11016" w:type="dxa"/>
          </w:tcPr>
          <w:p w:rsidR="00444972" w:rsidRPr="003B13F3" w:rsidRDefault="00444972" w:rsidP="00444972">
            <w:pPr>
              <w:rPr>
                <w:sz w:val="16"/>
                <w:szCs w:val="16"/>
              </w:rPr>
            </w:pPr>
          </w:p>
          <w:tbl>
            <w:tblPr>
              <w:tblStyle w:val="Tablaconcuadrcula"/>
              <w:tblW w:w="10790" w:type="dxa"/>
              <w:jc w:val="center"/>
              <w:tblLook w:val="04A0" w:firstRow="1" w:lastRow="0" w:firstColumn="1" w:lastColumn="0" w:noHBand="0" w:noVBand="1"/>
            </w:tblPr>
            <w:tblGrid>
              <w:gridCol w:w="980"/>
              <w:gridCol w:w="980"/>
              <w:gridCol w:w="999"/>
              <w:gridCol w:w="999"/>
              <w:gridCol w:w="998"/>
              <w:gridCol w:w="980"/>
              <w:gridCol w:w="980"/>
              <w:gridCol w:w="980"/>
              <w:gridCol w:w="980"/>
              <w:gridCol w:w="934"/>
              <w:gridCol w:w="980"/>
            </w:tblGrid>
            <w:tr w:rsidR="00F777B1" w:rsidTr="000F1EEF">
              <w:trPr>
                <w:jc w:val="center"/>
              </w:trPr>
              <w:tc>
                <w:tcPr>
                  <w:tcW w:w="980" w:type="dxa"/>
                </w:tcPr>
                <w:p w:rsidR="00F777B1" w:rsidRPr="000F1EEF" w:rsidRDefault="00F777B1" w:rsidP="000F1EEF">
                  <w:pPr>
                    <w:jc w:val="center"/>
                    <w:rPr>
                      <w:color w:val="808080" w:themeColor="background1" w:themeShade="80"/>
                    </w:rPr>
                  </w:pPr>
                  <w:r w:rsidRPr="000F1EEF">
                    <w:rPr>
                      <w:color w:val="808080" w:themeColor="background1" w:themeShade="80"/>
                    </w:rPr>
                    <w:t>1.1</w:t>
                  </w:r>
                </w:p>
              </w:tc>
              <w:tc>
                <w:tcPr>
                  <w:tcW w:w="980" w:type="dxa"/>
                </w:tcPr>
                <w:p w:rsidR="00F777B1" w:rsidRPr="000F1EEF" w:rsidRDefault="00F777B1" w:rsidP="000F1EEF">
                  <w:pPr>
                    <w:jc w:val="center"/>
                    <w:rPr>
                      <w:color w:val="808080" w:themeColor="background1" w:themeShade="80"/>
                    </w:rPr>
                  </w:pPr>
                  <w:r w:rsidRPr="000F1EEF">
                    <w:rPr>
                      <w:color w:val="808080" w:themeColor="background1" w:themeShade="80"/>
                    </w:rPr>
                    <w:t>1.2</w:t>
                  </w:r>
                </w:p>
              </w:tc>
              <w:tc>
                <w:tcPr>
                  <w:tcW w:w="999" w:type="dxa"/>
                </w:tcPr>
                <w:p w:rsidR="00F777B1" w:rsidRPr="000F1EEF" w:rsidRDefault="00F777B1" w:rsidP="000F1EEF">
                  <w:pPr>
                    <w:jc w:val="center"/>
                    <w:rPr>
                      <w:color w:val="808080" w:themeColor="background1" w:themeShade="80"/>
                    </w:rPr>
                  </w:pPr>
                  <w:r w:rsidRPr="000F1EEF">
                    <w:rPr>
                      <w:color w:val="808080" w:themeColor="background1" w:themeShade="80"/>
                    </w:rPr>
                    <w:t>1.3</w:t>
                  </w:r>
                </w:p>
              </w:tc>
              <w:tc>
                <w:tcPr>
                  <w:tcW w:w="999" w:type="dxa"/>
                </w:tcPr>
                <w:p w:rsidR="00F777B1" w:rsidRPr="000F1EEF" w:rsidRDefault="00F777B1" w:rsidP="000F1EEF">
                  <w:pPr>
                    <w:jc w:val="center"/>
                    <w:rPr>
                      <w:color w:val="808080" w:themeColor="background1" w:themeShade="80"/>
                    </w:rPr>
                  </w:pPr>
                  <w:r w:rsidRPr="000F1EEF">
                    <w:rPr>
                      <w:color w:val="808080" w:themeColor="background1" w:themeShade="80"/>
                    </w:rPr>
                    <w:t>1.4</w:t>
                  </w:r>
                </w:p>
              </w:tc>
              <w:tc>
                <w:tcPr>
                  <w:tcW w:w="998" w:type="dxa"/>
                </w:tcPr>
                <w:p w:rsidR="00F777B1" w:rsidRPr="000F1EEF" w:rsidRDefault="00F777B1" w:rsidP="000F1EEF">
                  <w:pPr>
                    <w:jc w:val="center"/>
                    <w:rPr>
                      <w:color w:val="808080" w:themeColor="background1" w:themeShade="80"/>
                    </w:rPr>
                  </w:pPr>
                  <w:r w:rsidRPr="000F1EEF">
                    <w:rPr>
                      <w:color w:val="808080" w:themeColor="background1" w:themeShade="80"/>
                    </w:rPr>
                    <w:t>1.5</w:t>
                  </w:r>
                </w:p>
              </w:tc>
              <w:tc>
                <w:tcPr>
                  <w:tcW w:w="980" w:type="dxa"/>
                </w:tcPr>
                <w:p w:rsidR="00F777B1" w:rsidRPr="000F1EEF" w:rsidRDefault="00F777B1" w:rsidP="000F1EEF">
                  <w:pPr>
                    <w:jc w:val="center"/>
                    <w:rPr>
                      <w:color w:val="808080" w:themeColor="background1" w:themeShade="80"/>
                    </w:rPr>
                  </w:pPr>
                  <w:r w:rsidRPr="000F1EEF">
                    <w:rPr>
                      <w:color w:val="808080" w:themeColor="background1" w:themeShade="80"/>
                    </w:rPr>
                    <w:t>1.6</w:t>
                  </w:r>
                </w:p>
              </w:tc>
              <w:tc>
                <w:tcPr>
                  <w:tcW w:w="980" w:type="dxa"/>
                </w:tcPr>
                <w:p w:rsidR="00F777B1" w:rsidRPr="000F1EEF" w:rsidRDefault="00F777B1" w:rsidP="000F1EEF">
                  <w:pPr>
                    <w:jc w:val="center"/>
                    <w:rPr>
                      <w:color w:val="808080" w:themeColor="background1" w:themeShade="80"/>
                    </w:rPr>
                  </w:pPr>
                  <w:r w:rsidRPr="000F1EEF">
                    <w:rPr>
                      <w:color w:val="808080" w:themeColor="background1" w:themeShade="80"/>
                    </w:rPr>
                    <w:t>1.7</w:t>
                  </w:r>
                </w:p>
              </w:tc>
              <w:tc>
                <w:tcPr>
                  <w:tcW w:w="980" w:type="dxa"/>
                </w:tcPr>
                <w:p w:rsidR="00F777B1" w:rsidRPr="000F1EEF" w:rsidRDefault="002E6C22" w:rsidP="000F1EEF">
                  <w:pPr>
                    <w:jc w:val="center"/>
                    <w:rPr>
                      <w:color w:val="808080" w:themeColor="background1" w:themeShade="80"/>
                    </w:rPr>
                  </w:pPr>
                  <w:r>
                    <w:rPr>
                      <w:color w:val="808080" w:themeColor="background1" w:themeShade="80"/>
                    </w:rPr>
                    <w:t>1.8</w:t>
                  </w:r>
                </w:p>
              </w:tc>
              <w:tc>
                <w:tcPr>
                  <w:tcW w:w="980" w:type="dxa"/>
                </w:tcPr>
                <w:p w:rsidR="00F777B1" w:rsidRPr="000F1EEF" w:rsidRDefault="002E6C22" w:rsidP="000F1EEF">
                  <w:pPr>
                    <w:jc w:val="center"/>
                    <w:rPr>
                      <w:color w:val="808080" w:themeColor="background1" w:themeShade="80"/>
                    </w:rPr>
                  </w:pPr>
                  <w:r>
                    <w:rPr>
                      <w:color w:val="808080" w:themeColor="background1" w:themeShade="80"/>
                    </w:rPr>
                    <w:t>1.9</w:t>
                  </w:r>
                </w:p>
              </w:tc>
              <w:tc>
                <w:tcPr>
                  <w:tcW w:w="934" w:type="dxa"/>
                </w:tcPr>
                <w:p w:rsidR="00F777B1" w:rsidRPr="000F1EEF" w:rsidRDefault="002E6C22" w:rsidP="000F1EEF">
                  <w:pPr>
                    <w:jc w:val="center"/>
                    <w:rPr>
                      <w:color w:val="808080" w:themeColor="background1" w:themeShade="80"/>
                    </w:rPr>
                  </w:pPr>
                  <w:r>
                    <w:rPr>
                      <w:color w:val="808080" w:themeColor="background1" w:themeShade="80"/>
                    </w:rPr>
                    <w:t>1.10</w:t>
                  </w:r>
                </w:p>
              </w:tc>
              <w:tc>
                <w:tcPr>
                  <w:tcW w:w="980" w:type="dxa"/>
                </w:tcPr>
                <w:p w:rsidR="00F777B1" w:rsidRPr="000F1EEF" w:rsidRDefault="002E6C22" w:rsidP="000F1EEF">
                  <w:pPr>
                    <w:jc w:val="center"/>
                    <w:rPr>
                      <w:color w:val="808080" w:themeColor="background1" w:themeShade="80"/>
                    </w:rPr>
                  </w:pPr>
                  <w:r>
                    <w:rPr>
                      <w:color w:val="808080" w:themeColor="background1" w:themeShade="80"/>
                    </w:rPr>
                    <w:t>1.11</w:t>
                  </w:r>
                </w:p>
              </w:tc>
            </w:tr>
            <w:tr w:rsidR="00543785" w:rsidTr="000F1EEF">
              <w:trPr>
                <w:jc w:val="center"/>
              </w:trPr>
              <w:tc>
                <w:tcPr>
                  <w:tcW w:w="980" w:type="dxa"/>
                </w:tcPr>
                <w:p w:rsidR="00543785" w:rsidRPr="000F1EEF" w:rsidRDefault="002E6C22" w:rsidP="000F1EEF">
                  <w:pPr>
                    <w:jc w:val="center"/>
                    <w:rPr>
                      <w:color w:val="808080" w:themeColor="background1" w:themeShade="80"/>
                    </w:rPr>
                  </w:pPr>
                  <w:r>
                    <w:rPr>
                      <w:color w:val="808080" w:themeColor="background1" w:themeShade="80"/>
                    </w:rPr>
                    <w:t>1.12</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1.13</w:t>
                  </w:r>
                </w:p>
              </w:tc>
              <w:tc>
                <w:tcPr>
                  <w:tcW w:w="999" w:type="dxa"/>
                </w:tcPr>
                <w:p w:rsidR="00543785" w:rsidRPr="000F1EEF" w:rsidRDefault="002E6C22" w:rsidP="000F1EEF">
                  <w:pPr>
                    <w:jc w:val="center"/>
                    <w:rPr>
                      <w:color w:val="808080" w:themeColor="background1" w:themeShade="80"/>
                    </w:rPr>
                  </w:pPr>
                  <w:r>
                    <w:rPr>
                      <w:color w:val="808080" w:themeColor="background1" w:themeShade="80"/>
                    </w:rPr>
                    <w:t>1.14</w:t>
                  </w:r>
                </w:p>
              </w:tc>
              <w:tc>
                <w:tcPr>
                  <w:tcW w:w="999" w:type="dxa"/>
                </w:tcPr>
                <w:p w:rsidR="00543785" w:rsidRPr="000F1EEF" w:rsidRDefault="002E6C22" w:rsidP="000F1EEF">
                  <w:pPr>
                    <w:jc w:val="center"/>
                    <w:rPr>
                      <w:color w:val="808080" w:themeColor="background1" w:themeShade="80"/>
                    </w:rPr>
                  </w:pPr>
                  <w:r>
                    <w:rPr>
                      <w:color w:val="808080" w:themeColor="background1" w:themeShade="80"/>
                    </w:rPr>
                    <w:t>1.15</w:t>
                  </w:r>
                </w:p>
              </w:tc>
              <w:tc>
                <w:tcPr>
                  <w:tcW w:w="998" w:type="dxa"/>
                </w:tcPr>
                <w:p w:rsidR="00543785" w:rsidRPr="000F1EEF" w:rsidRDefault="002E6C22" w:rsidP="000F1EEF">
                  <w:pPr>
                    <w:jc w:val="center"/>
                    <w:rPr>
                      <w:color w:val="808080" w:themeColor="background1" w:themeShade="80"/>
                    </w:rPr>
                  </w:pPr>
                  <w:r>
                    <w:rPr>
                      <w:color w:val="808080" w:themeColor="background1" w:themeShade="80"/>
                    </w:rPr>
                    <w:t>2.1</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2.2</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2.3</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2.4</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2.5</w:t>
                  </w:r>
                </w:p>
              </w:tc>
              <w:tc>
                <w:tcPr>
                  <w:tcW w:w="934" w:type="dxa"/>
                </w:tcPr>
                <w:p w:rsidR="00543785" w:rsidRPr="000F1EEF" w:rsidRDefault="002E6C22" w:rsidP="000F1EEF">
                  <w:pPr>
                    <w:jc w:val="center"/>
                    <w:rPr>
                      <w:color w:val="808080" w:themeColor="background1" w:themeShade="80"/>
                    </w:rPr>
                  </w:pPr>
                  <w:r>
                    <w:rPr>
                      <w:color w:val="808080" w:themeColor="background1" w:themeShade="80"/>
                    </w:rPr>
                    <w:t>2.6</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2.7</w:t>
                  </w:r>
                </w:p>
              </w:tc>
            </w:tr>
            <w:tr w:rsidR="00543785" w:rsidTr="000F1EEF">
              <w:trPr>
                <w:jc w:val="center"/>
              </w:trPr>
              <w:tc>
                <w:tcPr>
                  <w:tcW w:w="980" w:type="dxa"/>
                </w:tcPr>
                <w:p w:rsidR="00543785" w:rsidRPr="000F1EEF" w:rsidRDefault="002E6C22" w:rsidP="000F1EEF">
                  <w:pPr>
                    <w:jc w:val="center"/>
                    <w:rPr>
                      <w:color w:val="808080" w:themeColor="background1" w:themeShade="80"/>
                    </w:rPr>
                  </w:pPr>
                  <w:r>
                    <w:rPr>
                      <w:color w:val="808080" w:themeColor="background1" w:themeShade="80"/>
                    </w:rPr>
                    <w:t>2.8</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2.9</w:t>
                  </w:r>
                </w:p>
              </w:tc>
              <w:tc>
                <w:tcPr>
                  <w:tcW w:w="999" w:type="dxa"/>
                </w:tcPr>
                <w:p w:rsidR="00543785" w:rsidRPr="000F1EEF" w:rsidRDefault="002E6C22" w:rsidP="000F1EEF">
                  <w:pPr>
                    <w:jc w:val="center"/>
                    <w:rPr>
                      <w:color w:val="808080" w:themeColor="background1" w:themeShade="80"/>
                    </w:rPr>
                  </w:pPr>
                  <w:r>
                    <w:rPr>
                      <w:color w:val="808080" w:themeColor="background1" w:themeShade="80"/>
                    </w:rPr>
                    <w:t>2.10</w:t>
                  </w:r>
                </w:p>
              </w:tc>
              <w:tc>
                <w:tcPr>
                  <w:tcW w:w="999" w:type="dxa"/>
                </w:tcPr>
                <w:p w:rsidR="00543785" w:rsidRPr="000F1EEF" w:rsidRDefault="002E6C22" w:rsidP="000F1EEF">
                  <w:pPr>
                    <w:jc w:val="center"/>
                    <w:rPr>
                      <w:color w:val="808080" w:themeColor="background1" w:themeShade="80"/>
                    </w:rPr>
                  </w:pPr>
                  <w:r>
                    <w:rPr>
                      <w:color w:val="808080" w:themeColor="background1" w:themeShade="80"/>
                    </w:rPr>
                    <w:t>2.11</w:t>
                  </w:r>
                </w:p>
              </w:tc>
              <w:tc>
                <w:tcPr>
                  <w:tcW w:w="998" w:type="dxa"/>
                </w:tcPr>
                <w:p w:rsidR="00543785" w:rsidRPr="000F1EEF" w:rsidRDefault="002E6C22" w:rsidP="000F1EEF">
                  <w:pPr>
                    <w:jc w:val="center"/>
                    <w:rPr>
                      <w:color w:val="808080" w:themeColor="background1" w:themeShade="80"/>
                    </w:rPr>
                  </w:pPr>
                  <w:r>
                    <w:rPr>
                      <w:color w:val="808080" w:themeColor="background1" w:themeShade="80"/>
                    </w:rPr>
                    <w:t>2.12</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2.13</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3.1</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3.2</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3.3</w:t>
                  </w:r>
                </w:p>
              </w:tc>
              <w:tc>
                <w:tcPr>
                  <w:tcW w:w="934" w:type="dxa"/>
                </w:tcPr>
                <w:p w:rsidR="00543785" w:rsidRPr="000F1EEF" w:rsidRDefault="0025300B" w:rsidP="000F1EEF">
                  <w:pPr>
                    <w:jc w:val="center"/>
                    <w:rPr>
                      <w:color w:val="808080" w:themeColor="background1" w:themeShade="80"/>
                    </w:rPr>
                  </w:pPr>
                  <w:r>
                    <w:rPr>
                      <w:color w:val="808080" w:themeColor="background1" w:themeShade="80"/>
                    </w:rPr>
                    <w:t>4.1</w:t>
                  </w:r>
                </w:p>
              </w:tc>
              <w:tc>
                <w:tcPr>
                  <w:tcW w:w="980" w:type="dxa"/>
                </w:tcPr>
                <w:p w:rsidR="00543785" w:rsidRPr="000F1EEF" w:rsidRDefault="002E6C22" w:rsidP="000F1EEF">
                  <w:pPr>
                    <w:jc w:val="center"/>
                    <w:rPr>
                      <w:color w:val="808080" w:themeColor="background1" w:themeShade="80"/>
                    </w:rPr>
                  </w:pPr>
                  <w:r>
                    <w:rPr>
                      <w:color w:val="808080" w:themeColor="background1" w:themeShade="80"/>
                    </w:rPr>
                    <w:t>4.</w:t>
                  </w:r>
                  <w:r w:rsidR="0025300B">
                    <w:rPr>
                      <w:color w:val="808080" w:themeColor="background1" w:themeShade="80"/>
                    </w:rPr>
                    <w:t>2</w:t>
                  </w:r>
                </w:p>
              </w:tc>
            </w:tr>
            <w:tr w:rsidR="00372316" w:rsidTr="00336EB0">
              <w:trPr>
                <w:jc w:val="center"/>
              </w:trPr>
              <w:tc>
                <w:tcPr>
                  <w:tcW w:w="980" w:type="dxa"/>
                </w:tcPr>
                <w:p w:rsidR="00372316" w:rsidRPr="000F1EEF" w:rsidRDefault="00372316" w:rsidP="000F1EEF">
                  <w:pPr>
                    <w:jc w:val="center"/>
                    <w:rPr>
                      <w:color w:val="808080" w:themeColor="background1" w:themeShade="80"/>
                    </w:rPr>
                  </w:pPr>
                  <w:r>
                    <w:rPr>
                      <w:color w:val="808080" w:themeColor="background1" w:themeShade="80"/>
                    </w:rPr>
                    <w:t>4.3</w:t>
                  </w:r>
                </w:p>
              </w:tc>
              <w:tc>
                <w:tcPr>
                  <w:tcW w:w="980" w:type="dxa"/>
                </w:tcPr>
                <w:p w:rsidR="00372316" w:rsidRPr="000F1EEF" w:rsidRDefault="00372316" w:rsidP="000F1EEF">
                  <w:pPr>
                    <w:jc w:val="center"/>
                    <w:rPr>
                      <w:color w:val="808080" w:themeColor="background1" w:themeShade="80"/>
                    </w:rPr>
                  </w:pPr>
                  <w:r>
                    <w:rPr>
                      <w:color w:val="808080" w:themeColor="background1" w:themeShade="80"/>
                    </w:rPr>
                    <w:t>4.4</w:t>
                  </w:r>
                </w:p>
              </w:tc>
              <w:tc>
                <w:tcPr>
                  <w:tcW w:w="999" w:type="dxa"/>
                </w:tcPr>
                <w:p w:rsidR="00372316" w:rsidRPr="000F1EEF" w:rsidRDefault="00372316" w:rsidP="000F1EEF">
                  <w:pPr>
                    <w:jc w:val="center"/>
                    <w:rPr>
                      <w:color w:val="808080" w:themeColor="background1" w:themeShade="80"/>
                    </w:rPr>
                  </w:pPr>
                  <w:r>
                    <w:rPr>
                      <w:color w:val="808080" w:themeColor="background1" w:themeShade="80"/>
                    </w:rPr>
                    <w:t>4.5</w:t>
                  </w:r>
                </w:p>
              </w:tc>
              <w:tc>
                <w:tcPr>
                  <w:tcW w:w="999" w:type="dxa"/>
                </w:tcPr>
                <w:p w:rsidR="00372316" w:rsidRPr="000F1EEF" w:rsidRDefault="00372316" w:rsidP="000F1EEF">
                  <w:pPr>
                    <w:jc w:val="center"/>
                    <w:rPr>
                      <w:color w:val="808080" w:themeColor="background1" w:themeShade="80"/>
                    </w:rPr>
                  </w:pPr>
                  <w:r>
                    <w:rPr>
                      <w:color w:val="808080" w:themeColor="background1" w:themeShade="80"/>
                    </w:rPr>
                    <w:t>4.6</w:t>
                  </w:r>
                </w:p>
              </w:tc>
              <w:tc>
                <w:tcPr>
                  <w:tcW w:w="998" w:type="dxa"/>
                </w:tcPr>
                <w:p w:rsidR="00372316" w:rsidRPr="000F1EEF" w:rsidRDefault="00372316" w:rsidP="00093055">
                  <w:pPr>
                    <w:jc w:val="center"/>
                    <w:rPr>
                      <w:color w:val="808080" w:themeColor="background1" w:themeShade="80"/>
                    </w:rPr>
                  </w:pPr>
                  <w:r>
                    <w:rPr>
                      <w:color w:val="808080" w:themeColor="background1" w:themeShade="80"/>
                    </w:rPr>
                    <w:t>5.1</w:t>
                  </w:r>
                </w:p>
              </w:tc>
              <w:tc>
                <w:tcPr>
                  <w:tcW w:w="980" w:type="dxa"/>
                </w:tcPr>
                <w:p w:rsidR="00372316" w:rsidRPr="000F1EEF" w:rsidRDefault="00372316" w:rsidP="000F1EEF">
                  <w:pPr>
                    <w:jc w:val="center"/>
                    <w:rPr>
                      <w:color w:val="808080" w:themeColor="background1" w:themeShade="80"/>
                    </w:rPr>
                  </w:pPr>
                  <w:r>
                    <w:rPr>
                      <w:color w:val="808080" w:themeColor="background1" w:themeShade="80"/>
                    </w:rPr>
                    <w:t>5.2</w:t>
                  </w:r>
                </w:p>
              </w:tc>
              <w:tc>
                <w:tcPr>
                  <w:tcW w:w="980" w:type="dxa"/>
                </w:tcPr>
                <w:p w:rsidR="00372316" w:rsidRPr="000F1EEF" w:rsidRDefault="00372316" w:rsidP="000F1EEF">
                  <w:pPr>
                    <w:jc w:val="center"/>
                    <w:rPr>
                      <w:color w:val="808080" w:themeColor="background1" w:themeShade="80"/>
                    </w:rPr>
                  </w:pPr>
                  <w:r>
                    <w:rPr>
                      <w:color w:val="808080" w:themeColor="background1" w:themeShade="80"/>
                    </w:rPr>
                    <w:t>5.3</w:t>
                  </w:r>
                </w:p>
              </w:tc>
              <w:tc>
                <w:tcPr>
                  <w:tcW w:w="980" w:type="dxa"/>
                </w:tcPr>
                <w:p w:rsidR="00372316" w:rsidRPr="000F1EEF" w:rsidRDefault="00372316" w:rsidP="000F1EEF">
                  <w:pPr>
                    <w:jc w:val="center"/>
                    <w:rPr>
                      <w:color w:val="808080" w:themeColor="background1" w:themeShade="80"/>
                    </w:rPr>
                  </w:pPr>
                  <w:r>
                    <w:rPr>
                      <w:color w:val="808080" w:themeColor="background1" w:themeShade="80"/>
                    </w:rPr>
                    <w:t>5.4</w:t>
                  </w:r>
                </w:p>
              </w:tc>
              <w:tc>
                <w:tcPr>
                  <w:tcW w:w="980" w:type="dxa"/>
                </w:tcPr>
                <w:p w:rsidR="00372316" w:rsidRPr="000F1EEF" w:rsidRDefault="00372316" w:rsidP="000F1EEF">
                  <w:pPr>
                    <w:jc w:val="center"/>
                    <w:rPr>
                      <w:color w:val="808080" w:themeColor="background1" w:themeShade="80"/>
                    </w:rPr>
                  </w:pPr>
                  <w:r>
                    <w:rPr>
                      <w:color w:val="808080" w:themeColor="background1" w:themeShade="80"/>
                    </w:rPr>
                    <w:t>5.5</w:t>
                  </w:r>
                </w:p>
              </w:tc>
              <w:tc>
                <w:tcPr>
                  <w:tcW w:w="1914" w:type="dxa"/>
                  <w:gridSpan w:val="2"/>
                  <w:shd w:val="clear" w:color="auto" w:fill="F2F2F2" w:themeFill="background1" w:themeFillShade="F2"/>
                </w:tcPr>
                <w:p w:rsidR="00372316" w:rsidRPr="000F1EEF" w:rsidRDefault="00372316" w:rsidP="000F1EEF">
                  <w:pPr>
                    <w:jc w:val="center"/>
                    <w:rPr>
                      <w:color w:val="808080" w:themeColor="background1" w:themeShade="80"/>
                    </w:rPr>
                  </w:pPr>
                </w:p>
              </w:tc>
            </w:tr>
          </w:tbl>
          <w:p w:rsidR="000F1EEF" w:rsidRDefault="000F1EEF" w:rsidP="00444972"/>
        </w:tc>
      </w:tr>
    </w:tbl>
    <w:p w:rsidR="00444972" w:rsidRDefault="00444972">
      <w:pPr>
        <w:rPr>
          <w:sz w:val="16"/>
          <w:szCs w:val="16"/>
        </w:rPr>
      </w:pPr>
    </w:p>
    <w:tbl>
      <w:tblPr>
        <w:tblStyle w:val="Tablaconcuadrcula"/>
        <w:tblW w:w="11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54"/>
        <w:gridCol w:w="756"/>
        <w:gridCol w:w="7506"/>
      </w:tblGrid>
      <w:tr w:rsidR="00FC3446" w:rsidTr="00F34898">
        <w:trPr>
          <w:trHeight w:val="158"/>
        </w:trPr>
        <w:tc>
          <w:tcPr>
            <w:tcW w:w="11016" w:type="dxa"/>
            <w:gridSpan w:val="3"/>
            <w:shd w:val="clear" w:color="auto" w:fill="F2F2F2" w:themeFill="background1" w:themeFillShade="F2"/>
          </w:tcPr>
          <w:p w:rsidR="00FC3446" w:rsidRDefault="00F33125" w:rsidP="00093055">
            <w:pPr>
              <w:jc w:val="center"/>
            </w:pPr>
            <w:r>
              <w:rPr>
                <w:rFonts w:cs="Calibri"/>
                <w:b/>
                <w:color w:val="auto"/>
                <w:lang w:val="es-ES" w:eastAsia="en-US"/>
              </w:rPr>
              <w:t>14</w:t>
            </w:r>
            <w:r w:rsidR="00FC3446">
              <w:rPr>
                <w:rFonts w:cs="Calibri"/>
                <w:b/>
                <w:color w:val="auto"/>
                <w:lang w:val="es-ES" w:eastAsia="en-US"/>
              </w:rPr>
              <w:t xml:space="preserve">. </w:t>
            </w:r>
            <w:r w:rsidR="00FC3446" w:rsidRPr="00B045A0">
              <w:rPr>
                <w:rFonts w:cs="Calibri"/>
                <w:b/>
                <w:color w:val="auto"/>
                <w:lang w:val="es-ES" w:eastAsia="en-US"/>
              </w:rPr>
              <w:t>CONCEPTO DE LA VISITA:</w:t>
            </w:r>
          </w:p>
        </w:tc>
      </w:tr>
      <w:tr w:rsidR="00FC3446" w:rsidTr="0025300B">
        <w:trPr>
          <w:trHeight w:val="323"/>
        </w:trPr>
        <w:tc>
          <w:tcPr>
            <w:tcW w:w="2754" w:type="dxa"/>
            <w:vAlign w:val="center"/>
          </w:tcPr>
          <w:p w:rsidR="00FC3446" w:rsidRPr="006517C8" w:rsidRDefault="00FC3446" w:rsidP="00093055">
            <w:pPr>
              <w:rPr>
                <w:rFonts w:asciiTheme="majorHAnsi" w:hAnsiTheme="majorHAnsi"/>
                <w:b/>
                <w:sz w:val="20"/>
                <w:szCs w:val="20"/>
              </w:rPr>
            </w:pPr>
            <w:r w:rsidRPr="006517C8">
              <w:rPr>
                <w:rFonts w:asciiTheme="majorHAnsi" w:hAnsiTheme="majorHAnsi"/>
                <w:b/>
                <w:sz w:val="20"/>
                <w:szCs w:val="20"/>
              </w:rPr>
              <w:t>FAVORABLE</w:t>
            </w:r>
          </w:p>
        </w:tc>
        <w:tc>
          <w:tcPr>
            <w:tcW w:w="756" w:type="dxa"/>
            <w:vAlign w:val="center"/>
          </w:tcPr>
          <w:p w:rsidR="00FC3446" w:rsidRPr="000C6817" w:rsidRDefault="00FC3446" w:rsidP="000C6817">
            <w:pPr>
              <w:jc w:val="center"/>
              <w:rPr>
                <w:color w:val="808080" w:themeColor="background1" w:themeShade="80"/>
              </w:rPr>
            </w:pPr>
          </w:p>
        </w:tc>
        <w:tc>
          <w:tcPr>
            <w:tcW w:w="7506" w:type="dxa"/>
            <w:vAlign w:val="center"/>
          </w:tcPr>
          <w:p w:rsidR="00FC3446" w:rsidRPr="006517C8" w:rsidRDefault="00FC3446" w:rsidP="00093055">
            <w:pPr>
              <w:jc w:val="both"/>
              <w:rPr>
                <w:rFonts w:asciiTheme="majorHAnsi" w:hAnsiTheme="majorHAnsi"/>
                <w:sz w:val="20"/>
                <w:szCs w:val="20"/>
              </w:rPr>
            </w:pPr>
            <w:r w:rsidRPr="006517C8">
              <w:rPr>
                <w:rFonts w:asciiTheme="majorHAnsi" w:hAnsiTheme="majorHAnsi"/>
                <w:sz w:val="20"/>
                <w:szCs w:val="20"/>
              </w:rPr>
              <w:t xml:space="preserve">Cumple las condiciones sanitarias establecidas en la normativa. </w:t>
            </w:r>
          </w:p>
        </w:tc>
      </w:tr>
      <w:tr w:rsidR="00FC3446" w:rsidTr="0025300B">
        <w:trPr>
          <w:trHeight w:val="323"/>
        </w:trPr>
        <w:tc>
          <w:tcPr>
            <w:tcW w:w="2754" w:type="dxa"/>
            <w:vAlign w:val="center"/>
          </w:tcPr>
          <w:p w:rsidR="00FC3446" w:rsidRPr="006517C8" w:rsidRDefault="006634CC" w:rsidP="00093055">
            <w:pPr>
              <w:rPr>
                <w:rFonts w:asciiTheme="majorHAnsi" w:hAnsiTheme="majorHAnsi"/>
                <w:b/>
                <w:sz w:val="20"/>
                <w:szCs w:val="20"/>
              </w:rPr>
            </w:pPr>
            <w:r>
              <w:rPr>
                <w:rFonts w:asciiTheme="majorHAnsi" w:hAnsiTheme="majorHAnsi"/>
                <w:b/>
                <w:sz w:val="20"/>
                <w:szCs w:val="20"/>
              </w:rPr>
              <w:t>FAVORABLE CON REQUERIMIENTOS</w:t>
            </w:r>
            <w:r w:rsidR="00FC3446" w:rsidRPr="006517C8">
              <w:rPr>
                <w:rFonts w:asciiTheme="majorHAnsi" w:hAnsiTheme="majorHAnsi"/>
                <w:b/>
                <w:sz w:val="20"/>
                <w:szCs w:val="20"/>
              </w:rPr>
              <w:t>:</w:t>
            </w:r>
          </w:p>
        </w:tc>
        <w:tc>
          <w:tcPr>
            <w:tcW w:w="756" w:type="dxa"/>
            <w:vAlign w:val="center"/>
          </w:tcPr>
          <w:p w:rsidR="00FC3446" w:rsidRPr="000C6817" w:rsidRDefault="00FC3446" w:rsidP="000C6817">
            <w:pPr>
              <w:jc w:val="center"/>
              <w:rPr>
                <w:color w:val="808080" w:themeColor="background1" w:themeShade="80"/>
              </w:rPr>
            </w:pPr>
          </w:p>
        </w:tc>
        <w:tc>
          <w:tcPr>
            <w:tcW w:w="7506" w:type="dxa"/>
            <w:vAlign w:val="center"/>
          </w:tcPr>
          <w:p w:rsidR="00FC3446" w:rsidRPr="006517C8" w:rsidRDefault="00FC3446" w:rsidP="00093055">
            <w:pPr>
              <w:rPr>
                <w:rFonts w:asciiTheme="majorHAnsi" w:hAnsiTheme="majorHAnsi"/>
                <w:sz w:val="20"/>
                <w:szCs w:val="20"/>
              </w:rPr>
            </w:pPr>
            <w:r w:rsidRPr="006517C8">
              <w:rPr>
                <w:rFonts w:asciiTheme="majorHAnsi" w:hAnsiTheme="majorHAnsi"/>
                <w:sz w:val="20"/>
                <w:szCs w:val="20"/>
              </w:rPr>
              <w:t>Al cumplimiento de las ex</w:t>
            </w:r>
            <w:r w:rsidR="00515897" w:rsidRPr="006517C8">
              <w:rPr>
                <w:rFonts w:asciiTheme="majorHAnsi" w:hAnsiTheme="majorHAnsi"/>
                <w:sz w:val="20"/>
                <w:szCs w:val="20"/>
              </w:rPr>
              <w:t>igencias dejadas en el numeral 13.</w:t>
            </w:r>
          </w:p>
        </w:tc>
      </w:tr>
      <w:tr w:rsidR="00FC3446" w:rsidTr="0025300B">
        <w:trPr>
          <w:trHeight w:val="323"/>
        </w:trPr>
        <w:tc>
          <w:tcPr>
            <w:tcW w:w="2754" w:type="dxa"/>
            <w:vAlign w:val="center"/>
          </w:tcPr>
          <w:p w:rsidR="00FC3446" w:rsidRPr="006517C8" w:rsidRDefault="00FC3446" w:rsidP="00093055">
            <w:pPr>
              <w:rPr>
                <w:rFonts w:asciiTheme="majorHAnsi" w:hAnsiTheme="majorHAnsi"/>
                <w:b/>
                <w:sz w:val="20"/>
                <w:szCs w:val="20"/>
              </w:rPr>
            </w:pPr>
            <w:r w:rsidRPr="006517C8">
              <w:rPr>
                <w:rFonts w:asciiTheme="majorHAnsi" w:hAnsiTheme="majorHAnsi"/>
                <w:b/>
                <w:sz w:val="20"/>
                <w:szCs w:val="20"/>
              </w:rPr>
              <w:t>DESFAVORABLE:</w:t>
            </w:r>
          </w:p>
        </w:tc>
        <w:tc>
          <w:tcPr>
            <w:tcW w:w="756" w:type="dxa"/>
            <w:vAlign w:val="center"/>
          </w:tcPr>
          <w:p w:rsidR="00FC3446" w:rsidRPr="000C6817" w:rsidRDefault="00FC3446" w:rsidP="000C6817">
            <w:pPr>
              <w:jc w:val="center"/>
              <w:rPr>
                <w:color w:val="808080" w:themeColor="background1" w:themeShade="80"/>
              </w:rPr>
            </w:pPr>
          </w:p>
        </w:tc>
        <w:tc>
          <w:tcPr>
            <w:tcW w:w="7506" w:type="dxa"/>
            <w:vAlign w:val="center"/>
          </w:tcPr>
          <w:p w:rsidR="00FC3446" w:rsidRPr="006517C8" w:rsidRDefault="00FC3446" w:rsidP="00093055">
            <w:pPr>
              <w:rPr>
                <w:rFonts w:asciiTheme="majorHAnsi" w:hAnsiTheme="majorHAnsi"/>
                <w:sz w:val="20"/>
                <w:szCs w:val="20"/>
              </w:rPr>
            </w:pPr>
            <w:r w:rsidRPr="006517C8">
              <w:rPr>
                <w:rFonts w:asciiTheme="majorHAnsi" w:hAnsiTheme="majorHAnsi"/>
                <w:sz w:val="20"/>
                <w:szCs w:val="20"/>
              </w:rPr>
              <w:t>No admite EXIGENCIAS. Se procede a aplicar medida sanitaria de seguridad.</w:t>
            </w:r>
          </w:p>
        </w:tc>
      </w:tr>
      <w:tr w:rsidR="00FC3446" w:rsidTr="00F34898">
        <w:trPr>
          <w:trHeight w:val="450"/>
        </w:trPr>
        <w:tc>
          <w:tcPr>
            <w:tcW w:w="11016" w:type="dxa"/>
            <w:gridSpan w:val="3"/>
          </w:tcPr>
          <w:p w:rsidR="00FC3446" w:rsidRPr="000F1EEF" w:rsidRDefault="00FC3446" w:rsidP="00093055">
            <w:pPr>
              <w:rPr>
                <w:rFonts w:asciiTheme="majorHAnsi" w:hAnsiTheme="majorHAnsi"/>
                <w:sz w:val="20"/>
                <w:szCs w:val="20"/>
              </w:rPr>
            </w:pPr>
            <w:r w:rsidRPr="000F1EEF">
              <w:rPr>
                <w:rFonts w:asciiTheme="majorHAnsi" w:hAnsiTheme="majorHAnsi"/>
                <w:sz w:val="20"/>
                <w:szCs w:val="20"/>
              </w:rPr>
              <w:t>De conformidad con lo establecido en la legislación sanitaria vigente, especialmente la ley 09 de 1979 y Decreto 3075 de 1997, para el cumplimiento de las anteriores exigencias se concede un plazo de _____</w:t>
            </w:r>
            <w:r>
              <w:rPr>
                <w:rFonts w:asciiTheme="majorHAnsi" w:hAnsiTheme="majorHAnsi"/>
                <w:sz w:val="20"/>
                <w:szCs w:val="20"/>
              </w:rPr>
              <w:t>_______________________</w:t>
            </w:r>
            <w:r w:rsidRPr="000F1EEF">
              <w:rPr>
                <w:rFonts w:asciiTheme="majorHAnsi" w:hAnsiTheme="majorHAnsi"/>
                <w:sz w:val="20"/>
                <w:szCs w:val="20"/>
              </w:rPr>
              <w:t xml:space="preserve"> (máximo 30 días calendario).</w:t>
            </w:r>
          </w:p>
        </w:tc>
      </w:tr>
    </w:tbl>
    <w:p w:rsidR="00FC3446" w:rsidRPr="00F34898" w:rsidRDefault="00FC3446">
      <w:pPr>
        <w:rPr>
          <w:sz w:val="12"/>
          <w:szCs w:val="1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993"/>
        <w:gridCol w:w="992"/>
        <w:gridCol w:w="4678"/>
        <w:gridCol w:w="992"/>
        <w:gridCol w:w="985"/>
      </w:tblGrid>
      <w:tr w:rsidR="00767CD8" w:rsidTr="00F34898">
        <w:trPr>
          <w:trHeight w:val="291"/>
        </w:trPr>
        <w:tc>
          <w:tcPr>
            <w:tcW w:w="11016" w:type="dxa"/>
            <w:gridSpan w:val="6"/>
            <w:shd w:val="clear" w:color="auto" w:fill="F2F2F2" w:themeFill="background1" w:themeFillShade="F2"/>
            <w:vAlign w:val="center"/>
          </w:tcPr>
          <w:p w:rsidR="00767CD8" w:rsidRPr="00165D8F" w:rsidRDefault="00515897" w:rsidP="00165D8F">
            <w:pPr>
              <w:jc w:val="center"/>
              <w:rPr>
                <w:b/>
              </w:rPr>
            </w:pPr>
            <w:r>
              <w:rPr>
                <w:rFonts w:cs="Calibri"/>
                <w:b/>
                <w:color w:val="auto"/>
                <w:lang w:val="es-ES" w:eastAsia="en-US"/>
              </w:rPr>
              <w:t>15</w:t>
            </w:r>
            <w:r w:rsidR="000F1EEF">
              <w:rPr>
                <w:rFonts w:cs="Calibri"/>
                <w:b/>
                <w:color w:val="auto"/>
                <w:lang w:val="es-ES" w:eastAsia="en-US"/>
              </w:rPr>
              <w:t xml:space="preserve">. </w:t>
            </w:r>
            <w:r w:rsidR="00767CD8" w:rsidRPr="00165D8F">
              <w:rPr>
                <w:rFonts w:cs="Calibri"/>
                <w:b/>
                <w:color w:val="auto"/>
                <w:lang w:val="es-ES" w:eastAsia="en-US"/>
              </w:rPr>
              <w:t>MEDIDAS SANITARIAS APLICADAS:</w:t>
            </w:r>
          </w:p>
        </w:tc>
      </w:tr>
      <w:tr w:rsidR="00165D8F" w:rsidTr="007C7856">
        <w:trPr>
          <w:trHeight w:val="372"/>
        </w:trPr>
        <w:tc>
          <w:tcPr>
            <w:tcW w:w="2376" w:type="dxa"/>
            <w:vAlign w:val="center"/>
          </w:tcPr>
          <w:p w:rsidR="00165D8F" w:rsidRPr="00256224" w:rsidRDefault="00165D8F" w:rsidP="00165D8F">
            <w:pPr>
              <w:jc w:val="center"/>
              <w:rPr>
                <w:sz w:val="20"/>
                <w:szCs w:val="20"/>
              </w:rPr>
            </w:pPr>
            <w:r w:rsidRPr="00256224">
              <w:rPr>
                <w:sz w:val="20"/>
                <w:szCs w:val="20"/>
              </w:rPr>
              <w:t>DECOMISO:</w:t>
            </w:r>
          </w:p>
        </w:tc>
        <w:tc>
          <w:tcPr>
            <w:tcW w:w="993" w:type="dxa"/>
            <w:vAlign w:val="center"/>
          </w:tcPr>
          <w:p w:rsidR="00165D8F" w:rsidRPr="00256224" w:rsidRDefault="00165D8F" w:rsidP="00165D8F">
            <w:pPr>
              <w:ind w:left="-60" w:firstLine="60"/>
              <w:jc w:val="center"/>
              <w:rPr>
                <w:color w:val="808080" w:themeColor="background1" w:themeShade="80"/>
                <w:sz w:val="20"/>
                <w:szCs w:val="20"/>
              </w:rPr>
            </w:pPr>
            <w:r w:rsidRPr="00256224">
              <w:rPr>
                <w:color w:val="808080" w:themeColor="background1" w:themeShade="80"/>
                <w:sz w:val="20"/>
                <w:szCs w:val="20"/>
              </w:rPr>
              <w:t>SI</w:t>
            </w:r>
          </w:p>
        </w:tc>
        <w:tc>
          <w:tcPr>
            <w:tcW w:w="992" w:type="dxa"/>
            <w:vAlign w:val="center"/>
          </w:tcPr>
          <w:p w:rsidR="00165D8F" w:rsidRPr="00256224" w:rsidRDefault="00165D8F" w:rsidP="00165D8F">
            <w:pPr>
              <w:jc w:val="center"/>
              <w:rPr>
                <w:color w:val="808080" w:themeColor="background1" w:themeShade="80"/>
                <w:sz w:val="20"/>
                <w:szCs w:val="20"/>
              </w:rPr>
            </w:pPr>
            <w:r w:rsidRPr="00256224">
              <w:rPr>
                <w:color w:val="808080" w:themeColor="background1" w:themeShade="80"/>
                <w:sz w:val="20"/>
                <w:szCs w:val="20"/>
              </w:rPr>
              <w:t>NO</w:t>
            </w:r>
          </w:p>
        </w:tc>
        <w:tc>
          <w:tcPr>
            <w:tcW w:w="4678" w:type="dxa"/>
            <w:vAlign w:val="center"/>
          </w:tcPr>
          <w:p w:rsidR="00165D8F" w:rsidRPr="00256224" w:rsidRDefault="00165D8F" w:rsidP="00165D8F">
            <w:pPr>
              <w:jc w:val="center"/>
              <w:rPr>
                <w:sz w:val="20"/>
                <w:szCs w:val="20"/>
              </w:rPr>
            </w:pPr>
            <w:r w:rsidRPr="00256224">
              <w:rPr>
                <w:sz w:val="20"/>
                <w:szCs w:val="20"/>
              </w:rPr>
              <w:t>CLAUSURA TEMPORAL PARCIAL O TOTAL:</w:t>
            </w:r>
          </w:p>
        </w:tc>
        <w:tc>
          <w:tcPr>
            <w:tcW w:w="992" w:type="dxa"/>
            <w:vAlign w:val="center"/>
          </w:tcPr>
          <w:p w:rsidR="00165D8F" w:rsidRPr="00256224" w:rsidRDefault="00165D8F" w:rsidP="00165D8F">
            <w:pPr>
              <w:jc w:val="center"/>
              <w:rPr>
                <w:color w:val="808080" w:themeColor="background1" w:themeShade="80"/>
                <w:sz w:val="20"/>
                <w:szCs w:val="20"/>
              </w:rPr>
            </w:pPr>
            <w:r w:rsidRPr="00256224">
              <w:rPr>
                <w:color w:val="808080" w:themeColor="background1" w:themeShade="80"/>
                <w:sz w:val="20"/>
                <w:szCs w:val="20"/>
              </w:rPr>
              <w:t>SI</w:t>
            </w:r>
          </w:p>
        </w:tc>
        <w:tc>
          <w:tcPr>
            <w:tcW w:w="985" w:type="dxa"/>
            <w:vAlign w:val="center"/>
          </w:tcPr>
          <w:p w:rsidR="00165D8F" w:rsidRPr="00256224" w:rsidRDefault="00165D8F" w:rsidP="00165D8F">
            <w:pPr>
              <w:jc w:val="center"/>
              <w:rPr>
                <w:color w:val="808080" w:themeColor="background1" w:themeShade="80"/>
                <w:sz w:val="20"/>
                <w:szCs w:val="20"/>
              </w:rPr>
            </w:pPr>
            <w:r w:rsidRPr="00256224">
              <w:rPr>
                <w:color w:val="808080" w:themeColor="background1" w:themeShade="80"/>
                <w:sz w:val="20"/>
                <w:szCs w:val="20"/>
              </w:rPr>
              <w:t>NO</w:t>
            </w:r>
          </w:p>
        </w:tc>
      </w:tr>
      <w:tr w:rsidR="00165D8F" w:rsidTr="007C7856">
        <w:trPr>
          <w:trHeight w:val="372"/>
        </w:trPr>
        <w:tc>
          <w:tcPr>
            <w:tcW w:w="2376" w:type="dxa"/>
            <w:vAlign w:val="center"/>
          </w:tcPr>
          <w:p w:rsidR="00165D8F" w:rsidRPr="00256224" w:rsidRDefault="00165D8F" w:rsidP="00165D8F">
            <w:pPr>
              <w:jc w:val="center"/>
              <w:rPr>
                <w:sz w:val="20"/>
                <w:szCs w:val="20"/>
              </w:rPr>
            </w:pPr>
            <w:r w:rsidRPr="00256224">
              <w:rPr>
                <w:sz w:val="20"/>
                <w:szCs w:val="20"/>
              </w:rPr>
              <w:t>CONGELACIÓN:</w:t>
            </w:r>
          </w:p>
        </w:tc>
        <w:tc>
          <w:tcPr>
            <w:tcW w:w="993" w:type="dxa"/>
            <w:vAlign w:val="center"/>
          </w:tcPr>
          <w:p w:rsidR="00165D8F" w:rsidRPr="00256224" w:rsidRDefault="00165D8F" w:rsidP="00165D8F">
            <w:pPr>
              <w:ind w:left="-60" w:firstLine="60"/>
              <w:jc w:val="center"/>
              <w:rPr>
                <w:color w:val="808080" w:themeColor="background1" w:themeShade="80"/>
                <w:sz w:val="20"/>
                <w:szCs w:val="20"/>
              </w:rPr>
            </w:pPr>
            <w:r w:rsidRPr="00256224">
              <w:rPr>
                <w:color w:val="808080" w:themeColor="background1" w:themeShade="80"/>
                <w:sz w:val="20"/>
                <w:szCs w:val="20"/>
              </w:rPr>
              <w:t>SI</w:t>
            </w:r>
          </w:p>
        </w:tc>
        <w:tc>
          <w:tcPr>
            <w:tcW w:w="992" w:type="dxa"/>
            <w:vAlign w:val="center"/>
          </w:tcPr>
          <w:p w:rsidR="00165D8F" w:rsidRPr="00256224" w:rsidRDefault="00165D8F" w:rsidP="00165D8F">
            <w:pPr>
              <w:jc w:val="center"/>
              <w:rPr>
                <w:color w:val="808080" w:themeColor="background1" w:themeShade="80"/>
                <w:sz w:val="20"/>
                <w:szCs w:val="20"/>
              </w:rPr>
            </w:pPr>
            <w:r w:rsidRPr="00256224">
              <w:rPr>
                <w:color w:val="808080" w:themeColor="background1" w:themeShade="80"/>
                <w:sz w:val="20"/>
                <w:szCs w:val="20"/>
              </w:rPr>
              <w:t>NO</w:t>
            </w:r>
          </w:p>
        </w:tc>
        <w:tc>
          <w:tcPr>
            <w:tcW w:w="4678" w:type="dxa"/>
            <w:vAlign w:val="center"/>
          </w:tcPr>
          <w:p w:rsidR="00165D8F" w:rsidRPr="00256224" w:rsidRDefault="00165D8F" w:rsidP="00165D8F">
            <w:pPr>
              <w:jc w:val="center"/>
              <w:rPr>
                <w:sz w:val="20"/>
                <w:szCs w:val="20"/>
              </w:rPr>
            </w:pPr>
            <w:r w:rsidRPr="00256224">
              <w:rPr>
                <w:sz w:val="20"/>
                <w:szCs w:val="20"/>
              </w:rPr>
              <w:t>SUSPENSIÓN DE ACTIVIDAD O SERVICIOS:</w:t>
            </w:r>
          </w:p>
        </w:tc>
        <w:tc>
          <w:tcPr>
            <w:tcW w:w="992" w:type="dxa"/>
            <w:vAlign w:val="center"/>
          </w:tcPr>
          <w:p w:rsidR="00165D8F" w:rsidRPr="00256224" w:rsidRDefault="00165D8F" w:rsidP="00165D8F">
            <w:pPr>
              <w:jc w:val="center"/>
              <w:rPr>
                <w:color w:val="808080" w:themeColor="background1" w:themeShade="80"/>
                <w:sz w:val="20"/>
                <w:szCs w:val="20"/>
              </w:rPr>
            </w:pPr>
            <w:r w:rsidRPr="00256224">
              <w:rPr>
                <w:color w:val="808080" w:themeColor="background1" w:themeShade="80"/>
                <w:sz w:val="20"/>
                <w:szCs w:val="20"/>
              </w:rPr>
              <w:t>SI</w:t>
            </w:r>
          </w:p>
        </w:tc>
        <w:tc>
          <w:tcPr>
            <w:tcW w:w="985" w:type="dxa"/>
            <w:vAlign w:val="center"/>
          </w:tcPr>
          <w:p w:rsidR="00165D8F" w:rsidRPr="00256224" w:rsidRDefault="00165D8F" w:rsidP="00165D8F">
            <w:pPr>
              <w:jc w:val="center"/>
              <w:rPr>
                <w:color w:val="808080" w:themeColor="background1" w:themeShade="80"/>
                <w:sz w:val="20"/>
                <w:szCs w:val="20"/>
              </w:rPr>
            </w:pPr>
            <w:r w:rsidRPr="00256224">
              <w:rPr>
                <w:color w:val="808080" w:themeColor="background1" w:themeShade="80"/>
                <w:sz w:val="20"/>
                <w:szCs w:val="20"/>
              </w:rPr>
              <w:t>NO</w:t>
            </w:r>
          </w:p>
        </w:tc>
      </w:tr>
      <w:tr w:rsidR="00165D8F" w:rsidTr="003B13F3">
        <w:trPr>
          <w:trHeight w:val="428"/>
        </w:trPr>
        <w:tc>
          <w:tcPr>
            <w:tcW w:w="11016" w:type="dxa"/>
            <w:gridSpan w:val="6"/>
          </w:tcPr>
          <w:p w:rsidR="00165D8F" w:rsidRPr="0029520B" w:rsidRDefault="00165D8F" w:rsidP="0029520B">
            <w:pPr>
              <w:rPr>
                <w:rFonts w:cs="Calibri"/>
                <w:color w:val="auto"/>
                <w:sz w:val="16"/>
                <w:szCs w:val="16"/>
                <w:lang w:val="es-ES" w:eastAsia="en-US"/>
              </w:rPr>
            </w:pPr>
            <w:r w:rsidRPr="00165D8F">
              <w:rPr>
                <w:rFonts w:cs="Calibri"/>
                <w:color w:val="auto"/>
                <w:sz w:val="16"/>
                <w:szCs w:val="16"/>
                <w:lang w:val="es-ES" w:eastAsia="en-US"/>
              </w:rPr>
              <w:t>CAUSA</w:t>
            </w:r>
            <w:r w:rsidR="0029520B">
              <w:rPr>
                <w:rFonts w:cs="Calibri"/>
                <w:color w:val="auto"/>
                <w:sz w:val="16"/>
                <w:szCs w:val="16"/>
                <w:lang w:val="es-ES" w:eastAsia="en-US"/>
              </w:rPr>
              <w:t>:</w:t>
            </w:r>
          </w:p>
        </w:tc>
      </w:tr>
      <w:tr w:rsidR="00165D8F" w:rsidTr="003B13F3">
        <w:trPr>
          <w:trHeight w:val="428"/>
        </w:trPr>
        <w:tc>
          <w:tcPr>
            <w:tcW w:w="11016" w:type="dxa"/>
            <w:gridSpan w:val="6"/>
            <w:vAlign w:val="center"/>
          </w:tcPr>
          <w:p w:rsidR="00165D8F" w:rsidRDefault="00165D8F" w:rsidP="00165D8F">
            <w:pPr>
              <w:jc w:val="center"/>
            </w:pPr>
          </w:p>
        </w:tc>
      </w:tr>
      <w:tr w:rsidR="00165D8F" w:rsidTr="003B13F3">
        <w:trPr>
          <w:trHeight w:val="428"/>
        </w:trPr>
        <w:tc>
          <w:tcPr>
            <w:tcW w:w="11016" w:type="dxa"/>
            <w:gridSpan w:val="6"/>
          </w:tcPr>
          <w:p w:rsidR="00165D8F" w:rsidRDefault="0029520B" w:rsidP="0029520B">
            <w:r>
              <w:rPr>
                <w:rFonts w:cs="Calibri"/>
                <w:color w:val="auto"/>
                <w:sz w:val="16"/>
                <w:szCs w:val="16"/>
                <w:lang w:val="es-ES" w:eastAsia="en-US"/>
              </w:rPr>
              <w:t>NORMA INCUMPLIDA:</w:t>
            </w:r>
          </w:p>
        </w:tc>
      </w:tr>
    </w:tbl>
    <w:p w:rsidR="001A4346" w:rsidRPr="00F34898" w:rsidRDefault="001A4346">
      <w:pPr>
        <w:rPr>
          <w:sz w:val="12"/>
          <w:szCs w:val="1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6"/>
      </w:tblGrid>
      <w:tr w:rsidR="00165D8F" w:rsidTr="001A4346">
        <w:tc>
          <w:tcPr>
            <w:tcW w:w="11016" w:type="dxa"/>
            <w:shd w:val="clear" w:color="auto" w:fill="F2F2F2" w:themeFill="background1" w:themeFillShade="F2"/>
          </w:tcPr>
          <w:p w:rsidR="00165D8F" w:rsidRDefault="00515897" w:rsidP="00165D8F">
            <w:pPr>
              <w:jc w:val="center"/>
            </w:pPr>
            <w:r>
              <w:rPr>
                <w:rFonts w:cs="Calibri"/>
                <w:b/>
                <w:color w:val="auto"/>
                <w:lang w:val="es-ES" w:eastAsia="en-US"/>
              </w:rPr>
              <w:t>16</w:t>
            </w:r>
            <w:r w:rsidR="000F1EEF">
              <w:rPr>
                <w:rFonts w:cs="Calibri"/>
                <w:b/>
                <w:color w:val="auto"/>
                <w:lang w:val="es-ES" w:eastAsia="en-US"/>
              </w:rPr>
              <w:t xml:space="preserve">. </w:t>
            </w:r>
            <w:r w:rsidR="00165D8F" w:rsidRPr="00165D8F">
              <w:rPr>
                <w:rFonts w:cs="Calibri"/>
                <w:b/>
                <w:color w:val="auto"/>
                <w:lang w:val="es-ES" w:eastAsia="en-US"/>
              </w:rPr>
              <w:t>OBSERVACIONES O MANIFESTACIONES POR PARTE DEL PERSONAL DEL ESTABLECIMIENTO:</w:t>
            </w:r>
          </w:p>
        </w:tc>
      </w:tr>
      <w:tr w:rsidR="00165D8F" w:rsidTr="003B13F3">
        <w:trPr>
          <w:trHeight w:val="412"/>
        </w:trPr>
        <w:tc>
          <w:tcPr>
            <w:tcW w:w="11016" w:type="dxa"/>
          </w:tcPr>
          <w:p w:rsidR="00165D8F" w:rsidRDefault="00165D8F"/>
        </w:tc>
      </w:tr>
      <w:tr w:rsidR="00914828" w:rsidTr="003B13F3">
        <w:trPr>
          <w:trHeight w:val="412"/>
        </w:trPr>
        <w:tc>
          <w:tcPr>
            <w:tcW w:w="11016" w:type="dxa"/>
          </w:tcPr>
          <w:p w:rsidR="00914828" w:rsidRDefault="00914828"/>
        </w:tc>
      </w:tr>
    </w:tbl>
    <w:p w:rsidR="00DA7935" w:rsidRPr="00F34898" w:rsidRDefault="00DA7935">
      <w:pPr>
        <w:rPr>
          <w:sz w:val="12"/>
          <w:szCs w:val="1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95"/>
        <w:gridCol w:w="2977"/>
        <w:gridCol w:w="1275"/>
        <w:gridCol w:w="1269"/>
      </w:tblGrid>
      <w:tr w:rsidR="00D96D72" w:rsidTr="00F34898">
        <w:trPr>
          <w:trHeight w:val="335"/>
        </w:trPr>
        <w:tc>
          <w:tcPr>
            <w:tcW w:w="8472" w:type="dxa"/>
            <w:gridSpan w:val="2"/>
            <w:shd w:val="clear" w:color="auto" w:fill="F2F2F2" w:themeFill="background1" w:themeFillShade="F2"/>
            <w:vAlign w:val="center"/>
          </w:tcPr>
          <w:p w:rsidR="00D96D72" w:rsidRPr="00914828" w:rsidRDefault="00D96D72" w:rsidP="00D96D72">
            <w:pPr>
              <w:rPr>
                <w:sz w:val="20"/>
                <w:szCs w:val="20"/>
              </w:rPr>
            </w:pPr>
            <w:r w:rsidRPr="00914828">
              <w:rPr>
                <w:rFonts w:cs="Calibri"/>
                <w:b/>
                <w:color w:val="auto"/>
                <w:sz w:val="20"/>
                <w:szCs w:val="20"/>
                <w:lang w:val="es-ES" w:eastAsia="en-US"/>
              </w:rPr>
              <w:t>17. DE ACUERDO A LO EVALUADO EN TODAS LAS CONDICIONES DE CUMPLIMIENTO DEL ESTABLECIMIENTO, REQUIERE PRESENTAR PLAN DE MEJORAMIENTO:</w:t>
            </w:r>
          </w:p>
        </w:tc>
        <w:tc>
          <w:tcPr>
            <w:tcW w:w="1275" w:type="dxa"/>
            <w:vAlign w:val="center"/>
          </w:tcPr>
          <w:p w:rsidR="00D96D72" w:rsidRPr="00DA7935" w:rsidRDefault="00D96D72" w:rsidP="00D96D72">
            <w:pPr>
              <w:jc w:val="center"/>
              <w:rPr>
                <w:color w:val="808080" w:themeColor="background1" w:themeShade="80"/>
                <w:sz w:val="24"/>
                <w:szCs w:val="24"/>
              </w:rPr>
            </w:pPr>
            <w:r w:rsidRPr="00DA7935">
              <w:rPr>
                <w:color w:val="808080" w:themeColor="background1" w:themeShade="80"/>
                <w:sz w:val="24"/>
                <w:szCs w:val="24"/>
              </w:rPr>
              <w:t>SI</w:t>
            </w:r>
          </w:p>
        </w:tc>
        <w:tc>
          <w:tcPr>
            <w:tcW w:w="1269" w:type="dxa"/>
            <w:vAlign w:val="center"/>
          </w:tcPr>
          <w:p w:rsidR="00D96D72" w:rsidRPr="00DA7935" w:rsidRDefault="00D96D72" w:rsidP="00D96D72">
            <w:pPr>
              <w:jc w:val="center"/>
              <w:rPr>
                <w:color w:val="808080" w:themeColor="background1" w:themeShade="80"/>
                <w:sz w:val="24"/>
                <w:szCs w:val="24"/>
              </w:rPr>
            </w:pPr>
            <w:r w:rsidRPr="00DA7935">
              <w:rPr>
                <w:color w:val="808080" w:themeColor="background1" w:themeShade="80"/>
                <w:sz w:val="24"/>
                <w:szCs w:val="24"/>
              </w:rPr>
              <w:t>NO</w:t>
            </w:r>
          </w:p>
        </w:tc>
      </w:tr>
      <w:tr w:rsidR="00D96D72" w:rsidTr="00F34898">
        <w:trPr>
          <w:trHeight w:val="839"/>
        </w:trPr>
        <w:tc>
          <w:tcPr>
            <w:tcW w:w="5495" w:type="dxa"/>
            <w:shd w:val="clear" w:color="auto" w:fill="auto"/>
            <w:vAlign w:val="center"/>
          </w:tcPr>
          <w:p w:rsidR="00D96D72" w:rsidRPr="00914828" w:rsidRDefault="00D96D72" w:rsidP="00DA7935">
            <w:pPr>
              <w:rPr>
                <w:sz w:val="20"/>
                <w:szCs w:val="20"/>
              </w:rPr>
            </w:pPr>
            <w:r w:rsidRPr="00914828">
              <w:rPr>
                <w:rFonts w:cs="Calibri"/>
                <w:b/>
                <w:color w:val="auto"/>
                <w:sz w:val="20"/>
                <w:szCs w:val="20"/>
                <w:lang w:val="es-ES" w:eastAsia="en-US"/>
              </w:rPr>
              <w:t>EL PLAN DE MEJORA DEBE CONTENER LOS SIGUIENTES ITEMS</w:t>
            </w:r>
            <w:r w:rsidR="0014659A">
              <w:rPr>
                <w:rFonts w:cs="Calibri"/>
                <w:b/>
                <w:color w:val="auto"/>
                <w:sz w:val="20"/>
                <w:szCs w:val="20"/>
                <w:lang w:val="es-ES" w:eastAsia="en-US"/>
              </w:rPr>
              <w:t>:</w:t>
            </w:r>
          </w:p>
        </w:tc>
        <w:tc>
          <w:tcPr>
            <w:tcW w:w="5521" w:type="dxa"/>
            <w:gridSpan w:val="3"/>
            <w:vAlign w:val="center"/>
          </w:tcPr>
          <w:p w:rsidR="00D96D72" w:rsidRPr="00914828" w:rsidRDefault="00D96D72" w:rsidP="00914828">
            <w:pPr>
              <w:pStyle w:val="Prrafodelista"/>
              <w:numPr>
                <w:ilvl w:val="0"/>
                <w:numId w:val="1"/>
              </w:numPr>
              <w:rPr>
                <w:rFonts w:cs="Calibri"/>
                <w:b/>
                <w:color w:val="auto"/>
                <w:sz w:val="20"/>
                <w:szCs w:val="20"/>
                <w:lang w:val="es-ES" w:eastAsia="en-US"/>
              </w:rPr>
            </w:pPr>
            <w:r w:rsidRPr="00914828">
              <w:rPr>
                <w:rFonts w:cs="Calibri"/>
                <w:b/>
                <w:color w:val="auto"/>
                <w:sz w:val="20"/>
                <w:szCs w:val="20"/>
                <w:lang w:val="es-ES" w:eastAsia="en-US"/>
              </w:rPr>
              <w:t>REQUERIMIENTO INCUMPLIDO</w:t>
            </w:r>
          </w:p>
          <w:p w:rsidR="00D96D72" w:rsidRPr="00914828" w:rsidRDefault="00D96D72" w:rsidP="00914828">
            <w:pPr>
              <w:pStyle w:val="Prrafodelista"/>
              <w:numPr>
                <w:ilvl w:val="0"/>
                <w:numId w:val="1"/>
              </w:numPr>
              <w:rPr>
                <w:rFonts w:cs="Calibri"/>
                <w:b/>
                <w:color w:val="auto"/>
                <w:sz w:val="20"/>
                <w:szCs w:val="20"/>
                <w:lang w:val="es-ES" w:eastAsia="en-US"/>
              </w:rPr>
            </w:pPr>
            <w:r w:rsidRPr="00914828">
              <w:rPr>
                <w:rFonts w:cs="Calibri"/>
                <w:b/>
                <w:color w:val="auto"/>
                <w:sz w:val="20"/>
                <w:szCs w:val="20"/>
                <w:lang w:val="es-ES" w:eastAsia="en-US"/>
              </w:rPr>
              <w:t>ACCIÓN DE MEJORA</w:t>
            </w:r>
          </w:p>
          <w:p w:rsidR="0014659A" w:rsidRDefault="00D96D72" w:rsidP="0014659A">
            <w:pPr>
              <w:pStyle w:val="Prrafodelista"/>
              <w:numPr>
                <w:ilvl w:val="0"/>
                <w:numId w:val="1"/>
              </w:numPr>
              <w:rPr>
                <w:rFonts w:cs="Calibri"/>
                <w:b/>
                <w:color w:val="auto"/>
                <w:sz w:val="20"/>
                <w:szCs w:val="20"/>
                <w:lang w:val="es-ES" w:eastAsia="en-US"/>
              </w:rPr>
            </w:pPr>
            <w:r w:rsidRPr="00914828">
              <w:rPr>
                <w:rFonts w:cs="Calibri"/>
                <w:b/>
                <w:color w:val="auto"/>
                <w:sz w:val="20"/>
                <w:szCs w:val="20"/>
                <w:lang w:val="es-ES" w:eastAsia="en-US"/>
              </w:rPr>
              <w:t>RESPONSABLE DE LA MEJORA</w:t>
            </w:r>
          </w:p>
          <w:p w:rsidR="00D96D72" w:rsidRPr="0014659A" w:rsidRDefault="00D96D72" w:rsidP="0014659A">
            <w:pPr>
              <w:pStyle w:val="Prrafodelista"/>
              <w:numPr>
                <w:ilvl w:val="0"/>
                <w:numId w:val="1"/>
              </w:numPr>
              <w:rPr>
                <w:rFonts w:cs="Calibri"/>
                <w:b/>
                <w:color w:val="auto"/>
                <w:sz w:val="20"/>
                <w:szCs w:val="20"/>
                <w:lang w:val="es-ES" w:eastAsia="en-US"/>
              </w:rPr>
            </w:pPr>
            <w:r w:rsidRPr="0014659A">
              <w:rPr>
                <w:rFonts w:cs="Calibri"/>
                <w:b/>
                <w:color w:val="auto"/>
                <w:sz w:val="20"/>
                <w:szCs w:val="20"/>
                <w:lang w:val="es-ES" w:eastAsia="en-US"/>
              </w:rPr>
              <w:t>FECHAS DE CUMPLIMIENTO</w:t>
            </w:r>
          </w:p>
        </w:tc>
      </w:tr>
    </w:tbl>
    <w:p w:rsidR="00DA7935" w:rsidRPr="003B13F3" w:rsidRDefault="00DA7935">
      <w:pPr>
        <w:rPr>
          <w:sz w:val="16"/>
          <w:szCs w:val="16"/>
        </w:rPr>
      </w:pPr>
    </w:p>
    <w:tbl>
      <w:tblPr>
        <w:tblStyle w:val="Tablaconcuadrcula"/>
        <w:tblW w:w="0" w:type="auto"/>
        <w:tblLook w:val="04A0" w:firstRow="1" w:lastRow="0" w:firstColumn="1" w:lastColumn="0" w:noHBand="0" w:noVBand="1"/>
      </w:tblPr>
      <w:tblGrid>
        <w:gridCol w:w="11016"/>
      </w:tblGrid>
      <w:tr w:rsidR="00A37764" w:rsidTr="00A37764">
        <w:tc>
          <w:tcPr>
            <w:tcW w:w="11016" w:type="dxa"/>
          </w:tcPr>
          <w:p w:rsidR="00A37764" w:rsidRPr="00A37764" w:rsidRDefault="00A37764" w:rsidP="00256224">
            <w:pPr>
              <w:jc w:val="center"/>
              <w:rPr>
                <w:rFonts w:cs="Calibri"/>
                <w:b/>
                <w:color w:val="auto"/>
                <w:sz w:val="16"/>
                <w:szCs w:val="16"/>
                <w:lang w:val="es-ES" w:eastAsia="en-US"/>
              </w:rPr>
            </w:pPr>
            <w:r w:rsidRPr="00A37764">
              <w:rPr>
                <w:rFonts w:cs="Calibri"/>
                <w:b/>
                <w:color w:val="auto"/>
                <w:sz w:val="16"/>
                <w:szCs w:val="16"/>
                <w:lang w:val="es-ES" w:eastAsia="en-US"/>
              </w:rPr>
              <w:t>PARA CONSTANCIA; PREVIA LECTURA Y RATIFICACIÓN DEL CONTENIDO DE LA PRESENTE ACTA, FIRMAN LOS FUNCIONARIOS QUE INTERVINIERON EN LA VISITA Y PERSONAL QUE LA ATIENDE POR PARTE DEL ESTABLECIMIENTO. DE LA PRESENTE ACTA SE DEJA C</w:t>
            </w:r>
            <w:r>
              <w:rPr>
                <w:rFonts w:cs="Calibri"/>
                <w:b/>
                <w:color w:val="auto"/>
                <w:sz w:val="16"/>
                <w:szCs w:val="16"/>
                <w:lang w:val="es-ES" w:eastAsia="en-US"/>
              </w:rPr>
              <w:t>OPIA EN PODER DE LA(S) PERSONA</w:t>
            </w:r>
            <w:r w:rsidRPr="00A37764">
              <w:rPr>
                <w:rFonts w:cs="Calibri"/>
                <w:b/>
                <w:color w:val="auto"/>
                <w:sz w:val="16"/>
                <w:szCs w:val="16"/>
                <w:lang w:val="es-ES" w:eastAsia="en-US"/>
              </w:rPr>
              <w:t>(S</w:t>
            </w:r>
            <w:r>
              <w:rPr>
                <w:rFonts w:cs="Calibri"/>
                <w:b/>
                <w:color w:val="auto"/>
                <w:sz w:val="16"/>
                <w:szCs w:val="16"/>
                <w:lang w:val="es-ES" w:eastAsia="en-US"/>
              </w:rPr>
              <w:t>) QUE ATIENDE</w:t>
            </w:r>
            <w:r w:rsidRPr="00A37764">
              <w:rPr>
                <w:rFonts w:cs="Calibri"/>
                <w:b/>
                <w:color w:val="auto"/>
                <w:sz w:val="16"/>
                <w:szCs w:val="16"/>
                <w:lang w:val="es-ES" w:eastAsia="en-US"/>
              </w:rPr>
              <w:t>(N) LA VISITA</w:t>
            </w:r>
            <w:r>
              <w:rPr>
                <w:rFonts w:cs="Calibri"/>
                <w:b/>
                <w:color w:val="auto"/>
                <w:sz w:val="16"/>
                <w:szCs w:val="16"/>
                <w:lang w:val="es-ES" w:eastAsia="en-US"/>
              </w:rPr>
              <w:t>.</w:t>
            </w:r>
          </w:p>
        </w:tc>
      </w:tr>
    </w:tbl>
    <w:p w:rsidR="00A37764" w:rsidRPr="003B13F3" w:rsidRDefault="00A37764">
      <w:pPr>
        <w:rPr>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8"/>
        <w:gridCol w:w="5508"/>
      </w:tblGrid>
      <w:tr w:rsidR="00DA7935" w:rsidTr="001A4346">
        <w:trPr>
          <w:trHeight w:val="233"/>
        </w:trPr>
        <w:tc>
          <w:tcPr>
            <w:tcW w:w="5508" w:type="dxa"/>
            <w:tcBorders>
              <w:top w:val="single" w:sz="12" w:space="0" w:color="auto"/>
              <w:bottom w:val="nil"/>
            </w:tcBorders>
          </w:tcPr>
          <w:p w:rsidR="00DA7935" w:rsidRPr="00DA7935" w:rsidRDefault="00914828">
            <w:pPr>
              <w:rPr>
                <w:b/>
              </w:rPr>
            </w:pPr>
            <w:r>
              <w:rPr>
                <w:b/>
              </w:rPr>
              <w:t>FUNCIONARIOS</w:t>
            </w:r>
            <w:r w:rsidR="00DA7935" w:rsidRPr="00DA7935">
              <w:rPr>
                <w:b/>
              </w:rPr>
              <w:t xml:space="preserve"> DE SALUD:</w:t>
            </w:r>
          </w:p>
        </w:tc>
        <w:tc>
          <w:tcPr>
            <w:tcW w:w="5508" w:type="dxa"/>
            <w:tcBorders>
              <w:top w:val="single" w:sz="12" w:space="0" w:color="auto"/>
              <w:bottom w:val="nil"/>
            </w:tcBorders>
          </w:tcPr>
          <w:p w:rsidR="00DA7935" w:rsidRDefault="00DA7935"/>
        </w:tc>
      </w:tr>
      <w:tr w:rsidR="00DA7935" w:rsidTr="00F34898">
        <w:trPr>
          <w:trHeight w:val="417"/>
        </w:trPr>
        <w:tc>
          <w:tcPr>
            <w:tcW w:w="5508" w:type="dxa"/>
            <w:tcBorders>
              <w:top w:val="nil"/>
              <w:bottom w:val="single" w:sz="6" w:space="0" w:color="auto"/>
            </w:tcBorders>
            <w:vAlign w:val="center"/>
          </w:tcPr>
          <w:p w:rsidR="00DA7935" w:rsidRDefault="00DA7935" w:rsidP="00070BB9">
            <w:r>
              <w:t>FIRMA:</w:t>
            </w:r>
          </w:p>
        </w:tc>
        <w:tc>
          <w:tcPr>
            <w:tcW w:w="5508" w:type="dxa"/>
            <w:tcBorders>
              <w:top w:val="nil"/>
              <w:bottom w:val="single" w:sz="6" w:space="0" w:color="auto"/>
            </w:tcBorders>
            <w:vAlign w:val="center"/>
          </w:tcPr>
          <w:p w:rsidR="00DA7935" w:rsidRDefault="00DA7935" w:rsidP="00070BB9">
            <w:r>
              <w:t>FIRMA:</w:t>
            </w:r>
          </w:p>
        </w:tc>
      </w:tr>
      <w:tr w:rsidR="00DA7935" w:rsidTr="002E6C22">
        <w:trPr>
          <w:trHeight w:val="524"/>
        </w:trPr>
        <w:tc>
          <w:tcPr>
            <w:tcW w:w="5508" w:type="dxa"/>
            <w:tcBorders>
              <w:top w:val="single" w:sz="6" w:space="0" w:color="auto"/>
            </w:tcBorders>
            <w:vAlign w:val="center"/>
          </w:tcPr>
          <w:p w:rsidR="00DA7935" w:rsidRDefault="00DA7935" w:rsidP="00070BB9">
            <w:r>
              <w:lastRenderedPageBreak/>
              <w:t>NOMBRE:</w:t>
            </w:r>
          </w:p>
        </w:tc>
        <w:tc>
          <w:tcPr>
            <w:tcW w:w="5508" w:type="dxa"/>
            <w:tcBorders>
              <w:top w:val="single" w:sz="6" w:space="0" w:color="auto"/>
            </w:tcBorders>
            <w:vAlign w:val="center"/>
          </w:tcPr>
          <w:p w:rsidR="00DA7935" w:rsidRDefault="00DA7935" w:rsidP="00070BB9">
            <w:r>
              <w:t>NOMBRE:</w:t>
            </w:r>
          </w:p>
        </w:tc>
      </w:tr>
      <w:tr w:rsidR="00DA7935" w:rsidTr="002E6C22">
        <w:trPr>
          <w:trHeight w:val="486"/>
        </w:trPr>
        <w:tc>
          <w:tcPr>
            <w:tcW w:w="5508" w:type="dxa"/>
            <w:vAlign w:val="center"/>
          </w:tcPr>
          <w:p w:rsidR="00DA7935" w:rsidRDefault="00DA7935" w:rsidP="00070BB9">
            <w:r>
              <w:t>CÉDULA:</w:t>
            </w:r>
          </w:p>
        </w:tc>
        <w:tc>
          <w:tcPr>
            <w:tcW w:w="5508" w:type="dxa"/>
            <w:vAlign w:val="center"/>
          </w:tcPr>
          <w:p w:rsidR="00DA7935" w:rsidRDefault="00DA7935" w:rsidP="00070BB9">
            <w:r>
              <w:t>CÉDULA:</w:t>
            </w:r>
          </w:p>
        </w:tc>
      </w:tr>
      <w:tr w:rsidR="00DA7935" w:rsidTr="002E6C22">
        <w:trPr>
          <w:trHeight w:val="486"/>
        </w:trPr>
        <w:tc>
          <w:tcPr>
            <w:tcW w:w="5508" w:type="dxa"/>
            <w:vAlign w:val="center"/>
          </w:tcPr>
          <w:p w:rsidR="00DA7935" w:rsidRDefault="00DA7935" w:rsidP="00070BB9">
            <w:r>
              <w:t>CARGO:</w:t>
            </w:r>
          </w:p>
        </w:tc>
        <w:tc>
          <w:tcPr>
            <w:tcW w:w="5508" w:type="dxa"/>
            <w:vAlign w:val="center"/>
          </w:tcPr>
          <w:p w:rsidR="00DA7935" w:rsidRDefault="00DA7935" w:rsidP="00070BB9">
            <w:r>
              <w:t>CARGO:</w:t>
            </w:r>
          </w:p>
        </w:tc>
      </w:tr>
      <w:tr w:rsidR="00303BA8" w:rsidTr="001A4346">
        <w:trPr>
          <w:trHeight w:val="227"/>
        </w:trPr>
        <w:tc>
          <w:tcPr>
            <w:tcW w:w="5508" w:type="dxa"/>
            <w:tcBorders>
              <w:top w:val="single" w:sz="12" w:space="0" w:color="auto"/>
              <w:bottom w:val="nil"/>
            </w:tcBorders>
          </w:tcPr>
          <w:p w:rsidR="00303BA8" w:rsidRPr="00DA7935" w:rsidRDefault="000F1EEF" w:rsidP="00303BA8">
            <w:pPr>
              <w:rPr>
                <w:b/>
              </w:rPr>
            </w:pPr>
            <w:r>
              <w:rPr>
                <w:b/>
              </w:rPr>
              <w:t>QUIEN ATIENDE LA VISITA</w:t>
            </w:r>
            <w:r w:rsidR="00303BA8" w:rsidRPr="00DA7935">
              <w:rPr>
                <w:b/>
              </w:rPr>
              <w:t>:</w:t>
            </w:r>
          </w:p>
        </w:tc>
        <w:tc>
          <w:tcPr>
            <w:tcW w:w="5508" w:type="dxa"/>
            <w:tcBorders>
              <w:top w:val="single" w:sz="12" w:space="0" w:color="auto"/>
              <w:bottom w:val="nil"/>
            </w:tcBorders>
          </w:tcPr>
          <w:p w:rsidR="00303BA8" w:rsidRDefault="00303BA8" w:rsidP="00303BA8"/>
        </w:tc>
      </w:tr>
      <w:tr w:rsidR="00303BA8" w:rsidTr="00F34898">
        <w:trPr>
          <w:trHeight w:val="415"/>
        </w:trPr>
        <w:tc>
          <w:tcPr>
            <w:tcW w:w="5508" w:type="dxa"/>
            <w:tcBorders>
              <w:top w:val="nil"/>
              <w:bottom w:val="single" w:sz="6" w:space="0" w:color="auto"/>
            </w:tcBorders>
            <w:vAlign w:val="center"/>
          </w:tcPr>
          <w:p w:rsidR="00303BA8" w:rsidRDefault="00303BA8" w:rsidP="00303BA8">
            <w:r>
              <w:t>FIRMA:</w:t>
            </w:r>
          </w:p>
        </w:tc>
        <w:tc>
          <w:tcPr>
            <w:tcW w:w="5508" w:type="dxa"/>
            <w:tcBorders>
              <w:top w:val="nil"/>
              <w:bottom w:val="single" w:sz="6" w:space="0" w:color="auto"/>
            </w:tcBorders>
            <w:vAlign w:val="center"/>
          </w:tcPr>
          <w:p w:rsidR="00303BA8" w:rsidRDefault="00303BA8" w:rsidP="00303BA8">
            <w:r>
              <w:t>FIRMA:</w:t>
            </w:r>
          </w:p>
        </w:tc>
      </w:tr>
      <w:tr w:rsidR="00303BA8" w:rsidTr="002E6C22">
        <w:trPr>
          <w:trHeight w:val="400"/>
        </w:trPr>
        <w:tc>
          <w:tcPr>
            <w:tcW w:w="5508" w:type="dxa"/>
            <w:tcBorders>
              <w:top w:val="single" w:sz="6" w:space="0" w:color="auto"/>
            </w:tcBorders>
            <w:vAlign w:val="center"/>
          </w:tcPr>
          <w:p w:rsidR="00303BA8" w:rsidRDefault="00303BA8" w:rsidP="00303BA8">
            <w:r>
              <w:t>NOMBRE:</w:t>
            </w:r>
          </w:p>
        </w:tc>
        <w:tc>
          <w:tcPr>
            <w:tcW w:w="5508" w:type="dxa"/>
            <w:tcBorders>
              <w:top w:val="single" w:sz="6" w:space="0" w:color="auto"/>
            </w:tcBorders>
            <w:vAlign w:val="center"/>
          </w:tcPr>
          <w:p w:rsidR="00303BA8" w:rsidRDefault="00303BA8" w:rsidP="00303BA8">
            <w:r>
              <w:t>NOMBRE:</w:t>
            </w:r>
          </w:p>
        </w:tc>
      </w:tr>
      <w:tr w:rsidR="00303BA8" w:rsidTr="002E6C22">
        <w:trPr>
          <w:trHeight w:val="495"/>
        </w:trPr>
        <w:tc>
          <w:tcPr>
            <w:tcW w:w="5508" w:type="dxa"/>
            <w:vAlign w:val="center"/>
          </w:tcPr>
          <w:p w:rsidR="00303BA8" w:rsidRDefault="00303BA8" w:rsidP="00303BA8">
            <w:r>
              <w:t>CÉDULA:</w:t>
            </w:r>
          </w:p>
        </w:tc>
        <w:tc>
          <w:tcPr>
            <w:tcW w:w="5508" w:type="dxa"/>
            <w:vAlign w:val="center"/>
          </w:tcPr>
          <w:p w:rsidR="00303BA8" w:rsidRDefault="00303BA8" w:rsidP="00303BA8">
            <w:r>
              <w:t>CÉDULA:</w:t>
            </w:r>
          </w:p>
        </w:tc>
      </w:tr>
      <w:tr w:rsidR="00303BA8" w:rsidTr="002E6C22">
        <w:trPr>
          <w:trHeight w:val="495"/>
        </w:trPr>
        <w:tc>
          <w:tcPr>
            <w:tcW w:w="5508" w:type="dxa"/>
            <w:vAlign w:val="center"/>
          </w:tcPr>
          <w:p w:rsidR="00303BA8" w:rsidRDefault="00303BA8" w:rsidP="00303BA8">
            <w:r>
              <w:t>CARGO:</w:t>
            </w:r>
          </w:p>
        </w:tc>
        <w:tc>
          <w:tcPr>
            <w:tcW w:w="5508" w:type="dxa"/>
            <w:vAlign w:val="center"/>
          </w:tcPr>
          <w:p w:rsidR="00303BA8" w:rsidRDefault="00303BA8" w:rsidP="00303BA8">
            <w:r>
              <w:t>CARGO:</w:t>
            </w:r>
          </w:p>
        </w:tc>
      </w:tr>
    </w:tbl>
    <w:p w:rsidR="00DA7935" w:rsidRPr="00942BE4" w:rsidRDefault="00DA7935">
      <w:pPr>
        <w:rPr>
          <w:color w:val="FFFFFF" w:themeColor="background1"/>
          <w:sz w:val="8"/>
          <w:szCs w:val="8"/>
        </w:rPr>
      </w:pPr>
    </w:p>
    <w:tbl>
      <w:tblPr>
        <w:tblStyle w:val="Tablaconcuadrcula"/>
        <w:tblW w:w="11016" w:type="dxa"/>
        <w:jc w:val="center"/>
        <w:shd w:val="clear" w:color="auto" w:fill="000000" w:themeFill="text1"/>
        <w:tblLook w:val="04A0" w:firstRow="1" w:lastRow="0" w:firstColumn="1" w:lastColumn="0" w:noHBand="0" w:noVBand="1"/>
      </w:tblPr>
      <w:tblGrid>
        <w:gridCol w:w="11016"/>
      </w:tblGrid>
      <w:tr w:rsidR="0029520B" w:rsidRPr="00976715" w:rsidTr="00976715">
        <w:trPr>
          <w:jc w:val="center"/>
        </w:trPr>
        <w:tc>
          <w:tcPr>
            <w:tcW w:w="11016" w:type="dxa"/>
            <w:shd w:val="clear" w:color="auto" w:fill="808080" w:themeFill="background1" w:themeFillShade="80"/>
          </w:tcPr>
          <w:p w:rsidR="0029520B" w:rsidRPr="001C504D" w:rsidRDefault="0029520B" w:rsidP="005808CE">
            <w:pPr>
              <w:jc w:val="center"/>
              <w:rPr>
                <w:color w:val="FFFFFF" w:themeColor="background1"/>
                <w:sz w:val="16"/>
                <w:szCs w:val="16"/>
              </w:rPr>
            </w:pPr>
            <w:r w:rsidRPr="001C504D">
              <w:rPr>
                <w:rFonts w:cs="Arial"/>
                <w:b/>
                <w:color w:val="FFFFFF" w:themeColor="background1"/>
                <w:sz w:val="16"/>
                <w:szCs w:val="16"/>
              </w:rPr>
              <w:t>Este documento debe permanecer en el inmueble y certifica acerca de las condiciones sanitarias para ser presentado a las diferentes autoridade</w:t>
            </w:r>
            <w:r w:rsidR="005808CE">
              <w:rPr>
                <w:rFonts w:cs="Arial"/>
                <w:b/>
                <w:color w:val="FFFFFF" w:themeColor="background1"/>
                <w:sz w:val="16"/>
                <w:szCs w:val="16"/>
              </w:rPr>
              <w:t xml:space="preserve">s competentes que lo soliciten. </w:t>
            </w:r>
            <w:r w:rsidRPr="001C504D">
              <w:rPr>
                <w:rFonts w:cs="Arial"/>
                <w:b/>
                <w:color w:val="FFFFFF" w:themeColor="background1"/>
                <w:sz w:val="16"/>
                <w:szCs w:val="16"/>
              </w:rPr>
              <w:t>(Decreto 2150/1995).</w:t>
            </w:r>
          </w:p>
        </w:tc>
      </w:tr>
    </w:tbl>
    <w:p w:rsidR="002E6C22" w:rsidRPr="002E6C22" w:rsidRDefault="002E6C22" w:rsidP="00696C53">
      <w:pPr>
        <w:rPr>
          <w:sz w:val="4"/>
          <w:szCs w:val="4"/>
        </w:rPr>
      </w:pPr>
    </w:p>
    <w:sectPr w:rsidR="002E6C22" w:rsidRPr="002E6C22" w:rsidSect="008F6C5A">
      <w:headerReference w:type="even" r:id="rId8"/>
      <w:headerReference w:type="default" r:id="rId9"/>
      <w:footerReference w:type="even" r:id="rId10"/>
      <w:footerReference w:type="default" r:id="rId11"/>
      <w:headerReference w:type="first" r:id="rId12"/>
      <w:footerReference w:type="first" r:id="rId13"/>
      <w:pgSz w:w="12240" w:h="15840" w:code="1"/>
      <w:pgMar w:top="1406"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3C" w:rsidRDefault="00D8233C" w:rsidP="002D43E1">
      <w:r>
        <w:separator/>
      </w:r>
    </w:p>
  </w:endnote>
  <w:endnote w:type="continuationSeparator" w:id="0">
    <w:p w:rsidR="00D8233C" w:rsidRDefault="00D8233C" w:rsidP="002D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37" w:rsidRDefault="00466F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464"/>
      <w:gridCol w:w="3969"/>
    </w:tblGrid>
    <w:tr w:rsidR="008F6C5A" w:rsidTr="00A11283">
      <w:trPr>
        <w:trHeight w:val="567"/>
      </w:trPr>
      <w:tc>
        <w:tcPr>
          <w:tcW w:w="2977" w:type="dxa"/>
          <w:vAlign w:val="center"/>
        </w:tcPr>
        <w:p w:rsidR="008F6C5A" w:rsidRPr="00775187" w:rsidRDefault="008F6C5A" w:rsidP="00A11283">
          <w:r w:rsidRPr="00652B5A">
            <w:rPr>
              <w:rFonts w:ascii="Arial" w:hAnsi="Arial" w:cs="Arial"/>
            </w:rPr>
            <w:t>Código</w:t>
          </w:r>
          <w:r w:rsidRPr="00276C70">
            <w:t>:</w:t>
          </w:r>
          <w:r>
            <w:t xml:space="preserve"> F-VC-</w:t>
          </w:r>
          <w:r w:rsidR="009E05E3">
            <w:t>48</w:t>
          </w:r>
        </w:p>
      </w:tc>
      <w:tc>
        <w:tcPr>
          <w:tcW w:w="4464" w:type="dxa"/>
          <w:vAlign w:val="center"/>
        </w:tcPr>
        <w:p w:rsidR="008F6C5A" w:rsidRPr="00652B5A" w:rsidRDefault="008F6C5A" w:rsidP="00A11283">
          <w:pPr>
            <w:jc w:val="center"/>
            <w:rPr>
              <w:rFonts w:ascii="Arial" w:hAnsi="Arial" w:cs="Arial"/>
            </w:rPr>
          </w:pPr>
          <w:r w:rsidRPr="00652B5A">
            <w:rPr>
              <w:rFonts w:ascii="Arial" w:hAnsi="Arial" w:cs="Arial"/>
            </w:rPr>
            <w:t>Versión:</w:t>
          </w:r>
          <w:r>
            <w:rPr>
              <w:rFonts w:ascii="Arial" w:hAnsi="Arial" w:cs="Arial"/>
            </w:rPr>
            <w:t xml:space="preserve"> 0</w:t>
          </w:r>
          <w:r w:rsidR="00397361">
            <w:rPr>
              <w:rFonts w:ascii="Arial" w:hAnsi="Arial" w:cs="Arial"/>
            </w:rPr>
            <w:t>2</w:t>
          </w:r>
        </w:p>
        <w:p w:rsidR="008F6C5A" w:rsidRPr="00652FA8" w:rsidRDefault="008F6C5A" w:rsidP="00397361">
          <w:pPr>
            <w:jc w:val="center"/>
            <w:rPr>
              <w:sz w:val="20"/>
            </w:rPr>
          </w:pPr>
          <w:r w:rsidRPr="00652B5A">
            <w:rPr>
              <w:rFonts w:ascii="Arial" w:hAnsi="Arial" w:cs="Arial"/>
              <w:sz w:val="20"/>
            </w:rPr>
            <w:t xml:space="preserve">Fecha de aprobación: </w:t>
          </w:r>
          <w:r w:rsidRPr="008F6C5A">
            <w:rPr>
              <w:rFonts w:ascii="Arial" w:hAnsi="Arial" w:cs="Arial"/>
              <w:color w:val="000000" w:themeColor="text1"/>
              <w:sz w:val="20"/>
            </w:rPr>
            <w:t>201</w:t>
          </w:r>
          <w:r w:rsidR="00397361">
            <w:rPr>
              <w:rFonts w:ascii="Arial" w:hAnsi="Arial" w:cs="Arial"/>
              <w:color w:val="000000" w:themeColor="text1"/>
              <w:sz w:val="20"/>
            </w:rPr>
            <w:t>7</w:t>
          </w:r>
          <w:r w:rsidRPr="008F6C5A">
            <w:rPr>
              <w:rFonts w:ascii="Arial" w:hAnsi="Arial" w:cs="Arial"/>
              <w:color w:val="000000" w:themeColor="text1"/>
              <w:sz w:val="20"/>
            </w:rPr>
            <w:t xml:space="preserve"> /</w:t>
          </w:r>
          <w:r>
            <w:rPr>
              <w:rFonts w:ascii="Arial" w:hAnsi="Arial" w:cs="Arial"/>
              <w:sz w:val="20"/>
            </w:rPr>
            <w:t xml:space="preserve"> </w:t>
          </w:r>
          <w:r w:rsidR="00397361">
            <w:rPr>
              <w:rFonts w:ascii="Arial" w:hAnsi="Arial" w:cs="Arial"/>
              <w:sz w:val="20"/>
            </w:rPr>
            <w:t>06</w:t>
          </w:r>
          <w:r w:rsidRPr="00652B5A">
            <w:rPr>
              <w:rFonts w:ascii="Arial" w:hAnsi="Arial" w:cs="Arial"/>
              <w:color w:val="BFBFBF"/>
              <w:sz w:val="20"/>
            </w:rPr>
            <w:t xml:space="preserve"> </w:t>
          </w:r>
          <w:r w:rsidRPr="00652B5A">
            <w:rPr>
              <w:rFonts w:ascii="Arial" w:hAnsi="Arial" w:cs="Arial"/>
              <w:sz w:val="20"/>
            </w:rPr>
            <w:t>/</w:t>
          </w:r>
          <w:r>
            <w:rPr>
              <w:rFonts w:ascii="Arial" w:hAnsi="Arial" w:cs="Arial"/>
              <w:sz w:val="20"/>
            </w:rPr>
            <w:t xml:space="preserve"> </w:t>
          </w:r>
          <w:r w:rsidR="00397361">
            <w:rPr>
              <w:rFonts w:ascii="Arial" w:hAnsi="Arial" w:cs="Arial"/>
              <w:sz w:val="20"/>
            </w:rPr>
            <w:t>30</w:t>
          </w:r>
        </w:p>
      </w:tc>
      <w:tc>
        <w:tcPr>
          <w:tcW w:w="3969" w:type="dxa"/>
          <w:vAlign w:val="center"/>
        </w:tcPr>
        <w:p w:rsidR="008F6C5A" w:rsidRPr="00652B5A" w:rsidRDefault="008F6C5A" w:rsidP="00A11283">
          <w:pPr>
            <w:jc w:val="right"/>
            <w:rPr>
              <w:rFonts w:ascii="Arial" w:hAnsi="Arial" w:cs="Arial"/>
            </w:rPr>
          </w:pPr>
          <w:r w:rsidRPr="00652B5A">
            <w:rPr>
              <w:rFonts w:ascii="Arial" w:hAnsi="Arial" w:cs="Arial"/>
            </w:rPr>
            <w:t xml:space="preserve">Página </w:t>
          </w:r>
          <w:r w:rsidR="00540A09" w:rsidRPr="00652B5A">
            <w:rPr>
              <w:rFonts w:ascii="Arial" w:hAnsi="Arial" w:cs="Arial"/>
            </w:rPr>
            <w:fldChar w:fldCharType="begin"/>
          </w:r>
          <w:r w:rsidRPr="00652B5A">
            <w:rPr>
              <w:rFonts w:ascii="Arial" w:hAnsi="Arial" w:cs="Arial"/>
            </w:rPr>
            <w:instrText xml:space="preserve"> PAGE </w:instrText>
          </w:r>
          <w:r w:rsidR="00540A09" w:rsidRPr="00652B5A">
            <w:rPr>
              <w:rFonts w:ascii="Arial" w:hAnsi="Arial" w:cs="Arial"/>
            </w:rPr>
            <w:fldChar w:fldCharType="separate"/>
          </w:r>
          <w:r w:rsidR="00466F37">
            <w:rPr>
              <w:rFonts w:ascii="Arial" w:hAnsi="Arial" w:cs="Arial"/>
              <w:noProof/>
            </w:rPr>
            <w:t>1</w:t>
          </w:r>
          <w:r w:rsidR="00540A09" w:rsidRPr="00652B5A">
            <w:rPr>
              <w:rFonts w:ascii="Arial" w:hAnsi="Arial" w:cs="Arial"/>
            </w:rPr>
            <w:fldChar w:fldCharType="end"/>
          </w:r>
          <w:r w:rsidRPr="00652B5A">
            <w:rPr>
              <w:rFonts w:ascii="Arial" w:hAnsi="Arial" w:cs="Arial"/>
            </w:rPr>
            <w:t xml:space="preserve"> de </w:t>
          </w:r>
          <w:r w:rsidR="00540A09" w:rsidRPr="00652B5A">
            <w:rPr>
              <w:rFonts w:ascii="Arial" w:hAnsi="Arial" w:cs="Arial"/>
            </w:rPr>
            <w:fldChar w:fldCharType="begin"/>
          </w:r>
          <w:r w:rsidRPr="00652B5A">
            <w:rPr>
              <w:rFonts w:ascii="Arial" w:hAnsi="Arial" w:cs="Arial"/>
            </w:rPr>
            <w:instrText xml:space="preserve"> NUMPAGES  </w:instrText>
          </w:r>
          <w:r w:rsidR="00540A09" w:rsidRPr="00652B5A">
            <w:rPr>
              <w:rFonts w:ascii="Arial" w:hAnsi="Arial" w:cs="Arial"/>
            </w:rPr>
            <w:fldChar w:fldCharType="separate"/>
          </w:r>
          <w:r w:rsidR="00466F37">
            <w:rPr>
              <w:rFonts w:ascii="Arial" w:hAnsi="Arial" w:cs="Arial"/>
              <w:noProof/>
            </w:rPr>
            <w:t>5</w:t>
          </w:r>
          <w:r w:rsidR="00540A09" w:rsidRPr="00652B5A">
            <w:rPr>
              <w:rFonts w:ascii="Arial" w:hAnsi="Arial" w:cs="Arial"/>
            </w:rPr>
            <w:fldChar w:fldCharType="end"/>
          </w:r>
        </w:p>
      </w:tc>
    </w:tr>
  </w:tbl>
  <w:p w:rsidR="008F6C5A" w:rsidRPr="008F6C5A" w:rsidRDefault="008F6C5A" w:rsidP="008F6C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37" w:rsidRDefault="00466F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3C" w:rsidRDefault="00D8233C" w:rsidP="002D43E1">
      <w:r>
        <w:separator/>
      </w:r>
    </w:p>
  </w:footnote>
  <w:footnote w:type="continuationSeparator" w:id="0">
    <w:p w:rsidR="00D8233C" w:rsidRDefault="00D8233C" w:rsidP="002D43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E4" w:rsidRDefault="00942BE4">
    <w:pPr>
      <w:pStyle w:val="Encabezado"/>
    </w:pPr>
    <w:r>
      <w:rPr>
        <w:noProof/>
        <w:lang w:val="es-CO" w:eastAsia="es-CO"/>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10972800" cy="8229600"/>
          <wp:effectExtent l="0" t="0" r="0" b="0"/>
          <wp:wrapNone/>
          <wp:docPr id="15" name="Picture 15" descr="Presen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sentation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972800" cy="8229600"/>
                  </a:xfrm>
                  <a:prstGeom prst="rect">
                    <a:avLst/>
                  </a:prstGeom>
                  <a:noFill/>
                </pic:spPr>
              </pic:pic>
            </a:graphicData>
          </a:graphic>
        </wp:anchor>
      </w:drawing>
    </w:r>
    <w:r w:rsidR="00D8233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10in;height:540pt;z-index:-251657216;mso-wrap-edited:f;mso-position-horizontal:center;mso-position-horizontal-relative:margin;mso-position-vertical:center;mso-position-vertical-relative:margin" wrapcoords="9675 7290 9675 9720 9765 10170 9765 10290 10012 10620 10125 10650 10710 11100 10800 11130 6660 11280 5850 11340 5872 12060 5512 12420 5557 12540 10800 12570 6232 12690 6097 12780 6165 13050 6075 13170 6187 13410 15142 13530 6862 13740 6322 13740 6322 14430 7087 14460 14197 14550 14377 14550 15142 14460 15277 14400 15255 14010 15345 13530 15502 13050 15525 12780 14805 12690 10800 12570 15930 12540 15975 12450 15727 12090 15592 11640 15592 11610 15637 11340 15277 11310 10800 11130 10912 11100 11497 10620 11767 10260 11790 10140 11835 9750 11835 7290 9675 7290">
          <v:imagedata r:id="rId2" o:title="Presentation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8"/>
      <w:gridCol w:w="4510"/>
      <w:gridCol w:w="3946"/>
    </w:tblGrid>
    <w:tr w:rsidR="008F6C5A" w:rsidTr="008F6C5A">
      <w:trPr>
        <w:trHeight w:val="1202"/>
      </w:trPr>
      <w:tc>
        <w:tcPr>
          <w:tcW w:w="2888" w:type="dxa"/>
          <w:vAlign w:val="center"/>
        </w:tcPr>
        <w:p w:rsidR="008F6C5A" w:rsidRPr="00775187" w:rsidRDefault="008F6C5A" w:rsidP="008F6C5A">
          <w:pPr>
            <w:jc w:val="center"/>
          </w:pPr>
          <w:r>
            <w:rPr>
              <w:noProof/>
              <w:lang w:val="es-CO" w:eastAsia="es-CO"/>
            </w:rPr>
            <w:drawing>
              <wp:inline distT="0" distB="0" distL="0" distR="0" wp14:anchorId="78029EE6" wp14:editId="1796DDAF">
                <wp:extent cx="808355" cy="690880"/>
                <wp:effectExtent l="19050" t="0" r="0" b="0"/>
                <wp:docPr id="1" name="Imagen 1"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BELLO[1]"/>
                        <pic:cNvPicPr>
                          <a:picLocks noChangeAspect="1" noChangeArrowheads="1"/>
                        </pic:cNvPicPr>
                      </pic:nvPicPr>
                      <pic:blipFill>
                        <a:blip r:embed="rId1"/>
                        <a:srcRect/>
                        <a:stretch>
                          <a:fillRect/>
                        </a:stretch>
                      </pic:blipFill>
                      <pic:spPr bwMode="auto">
                        <a:xfrm>
                          <a:off x="0" y="0"/>
                          <a:ext cx="808355" cy="690880"/>
                        </a:xfrm>
                        <a:prstGeom prst="rect">
                          <a:avLst/>
                        </a:prstGeom>
                        <a:noFill/>
                        <a:ln w="9525">
                          <a:noFill/>
                          <a:miter lim="800000"/>
                          <a:headEnd/>
                          <a:tailEnd/>
                        </a:ln>
                      </pic:spPr>
                    </pic:pic>
                  </a:graphicData>
                </a:graphic>
              </wp:inline>
            </w:drawing>
          </w:r>
        </w:p>
      </w:tc>
      <w:tc>
        <w:tcPr>
          <w:tcW w:w="4510" w:type="dxa"/>
          <w:vAlign w:val="center"/>
        </w:tcPr>
        <w:p w:rsidR="008F6C5A" w:rsidRDefault="008F6C5A" w:rsidP="008F6C5A">
          <w:pPr>
            <w:jc w:val="center"/>
            <w:rPr>
              <w:rFonts w:asciiTheme="minorHAnsi" w:hAnsiTheme="minorHAnsi"/>
              <w:b/>
              <w:lang w:val="es-MX"/>
            </w:rPr>
          </w:pPr>
          <w:r w:rsidRPr="00433496">
            <w:rPr>
              <w:rFonts w:asciiTheme="minorHAnsi" w:hAnsiTheme="minorHAnsi"/>
              <w:b/>
            </w:rPr>
            <w:t xml:space="preserve">ACTA DE VISITA A </w:t>
          </w:r>
          <w:r w:rsidRPr="00433496">
            <w:rPr>
              <w:rFonts w:asciiTheme="minorHAnsi" w:hAnsiTheme="minorHAnsi"/>
              <w:b/>
              <w:lang w:val="es-MX"/>
            </w:rPr>
            <w:t>HOTELES, MOTELES, RESIDENCIAS, HOSPEDAJES, PENSIONES, CLUBES Y SIMILARES</w:t>
          </w:r>
        </w:p>
        <w:p w:rsidR="008F6C5A" w:rsidRPr="00433496" w:rsidRDefault="008F6C5A" w:rsidP="008F6C5A">
          <w:pPr>
            <w:jc w:val="center"/>
            <w:rPr>
              <w:rFonts w:asciiTheme="minorHAnsi" w:hAnsiTheme="minorHAnsi" w:cs="Arial"/>
              <w:b/>
            </w:rPr>
          </w:pPr>
          <w:r w:rsidRPr="0075380B">
            <w:rPr>
              <w:rFonts w:asciiTheme="majorHAnsi" w:hAnsiTheme="majorHAnsi"/>
              <w:b/>
              <w:sz w:val="16"/>
              <w:szCs w:val="16"/>
            </w:rPr>
            <w:t>SECRETARIA DE SALUD MUNICIPIO DE BELLO</w:t>
          </w:r>
        </w:p>
      </w:tc>
      <w:tc>
        <w:tcPr>
          <w:tcW w:w="3946" w:type="dxa"/>
          <w:vAlign w:val="bottom"/>
        </w:tcPr>
        <w:p w:rsidR="008F6C5A" w:rsidRDefault="00466F37" w:rsidP="008F6C5A">
          <w:bookmarkStart w:id="0" w:name="_GoBack"/>
          <w:r>
            <w:rPr>
              <w:noProof/>
              <w:lang w:val="es-CO" w:eastAsia="es-CO"/>
            </w:rPr>
            <w:drawing>
              <wp:anchor distT="0" distB="0" distL="71755" distR="71755" simplePos="0" relativeHeight="251658240" behindDoc="1" locked="1" layoutInCell="1" allowOverlap="1" wp14:anchorId="3F992570" wp14:editId="713E15D9">
                <wp:simplePos x="0" y="0"/>
                <wp:positionH relativeFrom="page">
                  <wp:posOffset>404495</wp:posOffset>
                </wp:positionH>
                <wp:positionV relativeFrom="page">
                  <wp:posOffset>-124460</wp:posOffset>
                </wp:positionV>
                <wp:extent cx="1571625" cy="895985"/>
                <wp:effectExtent l="0" t="0" r="9525" b="0"/>
                <wp:wrapTight wrapText="bothSides">
                  <wp:wrapPolygon edited="0">
                    <wp:start x="0" y="0"/>
                    <wp:lineTo x="0" y="21125"/>
                    <wp:lineTo x="21469" y="21125"/>
                    <wp:lineTo x="2146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bwMode="auto">
                        <a:xfrm>
                          <a:off x="0" y="0"/>
                          <a:ext cx="1571625" cy="8959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8F6C5A" w:rsidRDefault="008F6C5A" w:rsidP="008F6C5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E4" w:rsidRDefault="00942BE4">
    <w:pPr>
      <w:pStyle w:val="Encabezado"/>
    </w:pPr>
    <w:r>
      <w:rPr>
        <w:noProof/>
        <w:lang w:val="es-CO" w:eastAsia="es-CO"/>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10972800" cy="8229600"/>
          <wp:effectExtent l="0" t="0" r="0" b="0"/>
          <wp:wrapNone/>
          <wp:docPr id="16" name="Picture 16" descr="Presen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entation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972800" cy="8229600"/>
                  </a:xfrm>
                  <a:prstGeom prst="rect">
                    <a:avLst/>
                  </a:prstGeom>
                  <a:noFill/>
                </pic:spPr>
              </pic:pic>
            </a:graphicData>
          </a:graphic>
        </wp:anchor>
      </w:drawing>
    </w:r>
    <w:r w:rsidR="00D8233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10in;height:540pt;z-index:-251656192;mso-wrap-edited:f;mso-position-horizontal:center;mso-position-horizontal-relative:margin;mso-position-vertical:center;mso-position-vertical-relative:margin" wrapcoords="9675 7290 9675 9720 9765 10170 9765 10290 10012 10620 10125 10650 10710 11100 10800 11130 6660 11280 5850 11340 5872 12060 5512 12420 5557 12540 10800 12570 6232 12690 6097 12780 6165 13050 6075 13170 6187 13410 15142 13530 6862 13740 6322 13740 6322 14430 7087 14460 14197 14550 14377 14550 15142 14460 15277 14400 15255 14010 15345 13530 15502 13050 15525 12780 14805 12690 10800 12570 15930 12540 15975 12450 15727 12090 15592 11640 15592 11610 15637 11340 15277 11310 10800 11130 10912 11100 11497 10620 11767 10260 11790 10140 11835 9750 11835 7290 9675 7290">
          <v:imagedata r:id="rId2" o:title="Presentati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C066F"/>
    <w:multiLevelType w:val="hybridMultilevel"/>
    <w:tmpl w:val="B51ECD9E"/>
    <w:lvl w:ilvl="0" w:tplc="C09A49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5C"/>
    <w:rsid w:val="00000EEE"/>
    <w:rsid w:val="00003D39"/>
    <w:rsid w:val="00035FD3"/>
    <w:rsid w:val="00070BB9"/>
    <w:rsid w:val="00071158"/>
    <w:rsid w:val="0009137D"/>
    <w:rsid w:val="00093055"/>
    <w:rsid w:val="000C6817"/>
    <w:rsid w:val="000E4893"/>
    <w:rsid w:val="000F1EEF"/>
    <w:rsid w:val="0014659A"/>
    <w:rsid w:val="00151980"/>
    <w:rsid w:val="00154AD1"/>
    <w:rsid w:val="00156187"/>
    <w:rsid w:val="00165D8F"/>
    <w:rsid w:val="001A4346"/>
    <w:rsid w:val="001A7554"/>
    <w:rsid w:val="001C504D"/>
    <w:rsid w:val="00211026"/>
    <w:rsid w:val="002519CD"/>
    <w:rsid w:val="00252AB6"/>
    <w:rsid w:val="0025300B"/>
    <w:rsid w:val="00255E71"/>
    <w:rsid w:val="00256224"/>
    <w:rsid w:val="00264834"/>
    <w:rsid w:val="0029520B"/>
    <w:rsid w:val="002D43E1"/>
    <w:rsid w:val="002E512B"/>
    <w:rsid w:val="002E6C22"/>
    <w:rsid w:val="002F1CB0"/>
    <w:rsid w:val="00303BA8"/>
    <w:rsid w:val="00310C96"/>
    <w:rsid w:val="0033304F"/>
    <w:rsid w:val="00335A04"/>
    <w:rsid w:val="00337BDE"/>
    <w:rsid w:val="00372316"/>
    <w:rsid w:val="00377AFD"/>
    <w:rsid w:val="00397361"/>
    <w:rsid w:val="003B13F3"/>
    <w:rsid w:val="003C536B"/>
    <w:rsid w:val="003C7E03"/>
    <w:rsid w:val="003F23BE"/>
    <w:rsid w:val="004076A9"/>
    <w:rsid w:val="00412967"/>
    <w:rsid w:val="004343C5"/>
    <w:rsid w:val="00444972"/>
    <w:rsid w:val="00456461"/>
    <w:rsid w:val="00466F37"/>
    <w:rsid w:val="004A1F2E"/>
    <w:rsid w:val="004C6BD3"/>
    <w:rsid w:val="00510F7C"/>
    <w:rsid w:val="00515897"/>
    <w:rsid w:val="00540A09"/>
    <w:rsid w:val="00542ABF"/>
    <w:rsid w:val="00543785"/>
    <w:rsid w:val="00577043"/>
    <w:rsid w:val="005808CE"/>
    <w:rsid w:val="005912C8"/>
    <w:rsid w:val="00591759"/>
    <w:rsid w:val="005D1646"/>
    <w:rsid w:val="006517C8"/>
    <w:rsid w:val="006619F1"/>
    <w:rsid w:val="006634CC"/>
    <w:rsid w:val="006660DA"/>
    <w:rsid w:val="00687E56"/>
    <w:rsid w:val="00696C53"/>
    <w:rsid w:val="0073746B"/>
    <w:rsid w:val="00753A37"/>
    <w:rsid w:val="00767CD8"/>
    <w:rsid w:val="00795151"/>
    <w:rsid w:val="007A3239"/>
    <w:rsid w:val="007B5A82"/>
    <w:rsid w:val="007C0DB1"/>
    <w:rsid w:val="007C7856"/>
    <w:rsid w:val="00812464"/>
    <w:rsid w:val="008424B1"/>
    <w:rsid w:val="00867C27"/>
    <w:rsid w:val="008A03AD"/>
    <w:rsid w:val="008E6596"/>
    <w:rsid w:val="008F6C5A"/>
    <w:rsid w:val="009100DF"/>
    <w:rsid w:val="00914828"/>
    <w:rsid w:val="00942815"/>
    <w:rsid w:val="00942BE4"/>
    <w:rsid w:val="00957446"/>
    <w:rsid w:val="00976715"/>
    <w:rsid w:val="00995F34"/>
    <w:rsid w:val="009A6A70"/>
    <w:rsid w:val="009B6C18"/>
    <w:rsid w:val="009E05E3"/>
    <w:rsid w:val="009E3C76"/>
    <w:rsid w:val="00A03AD7"/>
    <w:rsid w:val="00A2429D"/>
    <w:rsid w:val="00A37764"/>
    <w:rsid w:val="00A76C5F"/>
    <w:rsid w:val="00AB6153"/>
    <w:rsid w:val="00AC4882"/>
    <w:rsid w:val="00AE59E3"/>
    <w:rsid w:val="00B00360"/>
    <w:rsid w:val="00B045A0"/>
    <w:rsid w:val="00B0745E"/>
    <w:rsid w:val="00B335E8"/>
    <w:rsid w:val="00B918C3"/>
    <w:rsid w:val="00B97D5C"/>
    <w:rsid w:val="00C523D6"/>
    <w:rsid w:val="00C823D9"/>
    <w:rsid w:val="00CA6FC0"/>
    <w:rsid w:val="00CE09EB"/>
    <w:rsid w:val="00CE44E3"/>
    <w:rsid w:val="00CF1BBA"/>
    <w:rsid w:val="00CF2708"/>
    <w:rsid w:val="00D21E39"/>
    <w:rsid w:val="00D502F9"/>
    <w:rsid w:val="00D8233C"/>
    <w:rsid w:val="00D96D72"/>
    <w:rsid w:val="00DA7935"/>
    <w:rsid w:val="00E05072"/>
    <w:rsid w:val="00E151FE"/>
    <w:rsid w:val="00E15C2C"/>
    <w:rsid w:val="00E219AC"/>
    <w:rsid w:val="00E34AF3"/>
    <w:rsid w:val="00E82DB6"/>
    <w:rsid w:val="00ED2D88"/>
    <w:rsid w:val="00EE404D"/>
    <w:rsid w:val="00F33125"/>
    <w:rsid w:val="00F34898"/>
    <w:rsid w:val="00F55E9C"/>
    <w:rsid w:val="00F777B1"/>
    <w:rsid w:val="00FA2B0D"/>
    <w:rsid w:val="00FC3446"/>
    <w:rsid w:val="00FD7318"/>
    <w:rsid w:val="00FF23C2"/>
    <w:rsid w:val="00FF2D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18D22DC0-89A0-4670-8246-0DC4C1D0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2"/>
      <w:szCs w:val="22"/>
      <w:lang w:val="es-ES_tradnl" w:eastAsia="es-ES"/>
    </w:rPr>
  </w:style>
  <w:style w:type="paragraph" w:styleId="Ttulo3">
    <w:name w:val="heading 3"/>
    <w:basedOn w:val="Normal"/>
    <w:next w:val="Normal"/>
    <w:link w:val="Ttulo3Car"/>
    <w:qFormat/>
    <w:rsid w:val="007C0DB1"/>
    <w:pPr>
      <w:keepNext/>
      <w:jc w:val="both"/>
      <w:outlineLvl w:val="2"/>
    </w:pPr>
    <w:rPr>
      <w:rFonts w:ascii="Times New Roman" w:eastAsia="Times New Roman" w:hAnsi="Times New Roman"/>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7D5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7D5C"/>
    <w:rPr>
      <w:rFonts w:ascii="Lucida Grande" w:eastAsia="Calibri" w:hAnsi="Lucida Grande" w:cs="Lucida Grande"/>
      <w:sz w:val="18"/>
      <w:szCs w:val="18"/>
      <w:lang w:val="es-ES_tradnl" w:eastAsia="es-ES"/>
    </w:rPr>
  </w:style>
  <w:style w:type="character" w:customStyle="1" w:styleId="Ttulo3Car">
    <w:name w:val="Título 3 Car"/>
    <w:basedOn w:val="Fuentedeprrafopredeter"/>
    <w:link w:val="Ttulo3"/>
    <w:rsid w:val="007C0DB1"/>
    <w:rPr>
      <w:rFonts w:ascii="Times New Roman" w:eastAsia="Times New Roman" w:hAnsi="Times New Roman" w:cs="Times New Roman"/>
      <w:b/>
      <w:color w:val="auto"/>
      <w:sz w:val="20"/>
      <w:szCs w:val="20"/>
      <w:lang w:val="es-ES_tradnl" w:eastAsia="es-ES"/>
    </w:rPr>
  </w:style>
  <w:style w:type="paragraph" w:styleId="Encabezado">
    <w:name w:val="header"/>
    <w:basedOn w:val="Normal"/>
    <w:link w:val="EncabezadoCar"/>
    <w:uiPriority w:val="99"/>
    <w:unhideWhenUsed/>
    <w:rsid w:val="002D43E1"/>
    <w:pPr>
      <w:tabs>
        <w:tab w:val="center" w:pos="4320"/>
        <w:tab w:val="right" w:pos="8640"/>
      </w:tabs>
    </w:pPr>
  </w:style>
  <w:style w:type="character" w:customStyle="1" w:styleId="EncabezadoCar">
    <w:name w:val="Encabezado Car"/>
    <w:basedOn w:val="Fuentedeprrafopredeter"/>
    <w:link w:val="Encabezado"/>
    <w:uiPriority w:val="99"/>
    <w:rsid w:val="002D43E1"/>
    <w:rPr>
      <w:rFonts w:ascii="Calibri" w:eastAsia="Calibri" w:hAnsi="Calibri" w:cs="Times New Roman"/>
      <w:sz w:val="22"/>
      <w:szCs w:val="22"/>
      <w:lang w:val="es-ES_tradnl" w:eastAsia="es-ES"/>
    </w:rPr>
  </w:style>
  <w:style w:type="paragraph" w:styleId="Piedepgina">
    <w:name w:val="footer"/>
    <w:basedOn w:val="Normal"/>
    <w:link w:val="PiedepginaCar"/>
    <w:uiPriority w:val="99"/>
    <w:unhideWhenUsed/>
    <w:rsid w:val="002D43E1"/>
    <w:pPr>
      <w:tabs>
        <w:tab w:val="center" w:pos="4320"/>
        <w:tab w:val="right" w:pos="8640"/>
      </w:tabs>
    </w:pPr>
  </w:style>
  <w:style w:type="character" w:customStyle="1" w:styleId="PiedepginaCar">
    <w:name w:val="Pie de página Car"/>
    <w:basedOn w:val="Fuentedeprrafopredeter"/>
    <w:link w:val="Piedepgina"/>
    <w:uiPriority w:val="99"/>
    <w:rsid w:val="002D43E1"/>
    <w:rPr>
      <w:rFonts w:ascii="Calibri" w:eastAsia="Calibri" w:hAnsi="Calibri" w:cs="Times New Roman"/>
      <w:sz w:val="22"/>
      <w:szCs w:val="22"/>
      <w:lang w:val="es-ES_tradnl" w:eastAsia="es-ES"/>
    </w:rPr>
  </w:style>
  <w:style w:type="paragraph" w:styleId="Sinespaciado">
    <w:name w:val="No Spacing"/>
    <w:uiPriority w:val="1"/>
    <w:qFormat/>
    <w:rsid w:val="00AC4882"/>
    <w:pPr>
      <w:framePr w:hSpace="180" w:wrap="around" w:vAnchor="page" w:hAnchor="page" w:x="918" w:y="1261"/>
    </w:pPr>
    <w:rPr>
      <w:rFonts w:ascii="Calibri" w:eastAsia="Calibri" w:hAnsi="Calibri" w:cs="Times New Roman"/>
      <w:color w:val="auto"/>
      <w:sz w:val="22"/>
      <w:szCs w:val="22"/>
      <w:lang w:val="es-ES" w:eastAsia="en-US"/>
    </w:rPr>
  </w:style>
  <w:style w:type="paragraph" w:styleId="Prrafodelista">
    <w:name w:val="List Paragraph"/>
    <w:basedOn w:val="Normal"/>
    <w:uiPriority w:val="34"/>
    <w:qFormat/>
    <w:rsid w:val="00914828"/>
    <w:pPr>
      <w:ind w:left="720"/>
      <w:contextualSpacing/>
    </w:pPr>
  </w:style>
  <w:style w:type="paragraph" w:styleId="Textocomentario">
    <w:name w:val="annotation text"/>
    <w:basedOn w:val="Normal"/>
    <w:link w:val="TextocomentarioCar"/>
    <w:uiPriority w:val="99"/>
    <w:unhideWhenUsed/>
    <w:rsid w:val="00F55E9C"/>
    <w:rPr>
      <w:rFonts w:ascii="Times New Roman" w:eastAsia="Times New Roman" w:hAnsi="Times New Roman"/>
      <w:color w:val="auto"/>
      <w:sz w:val="20"/>
      <w:szCs w:val="20"/>
      <w:lang w:val="es-ES"/>
    </w:rPr>
  </w:style>
  <w:style w:type="character" w:customStyle="1" w:styleId="TextocomentarioCar">
    <w:name w:val="Texto comentario Car"/>
    <w:basedOn w:val="Fuentedeprrafopredeter"/>
    <w:link w:val="Textocomentario"/>
    <w:uiPriority w:val="99"/>
    <w:rsid w:val="00F55E9C"/>
    <w:rPr>
      <w:rFonts w:ascii="Times New Roman" w:eastAsia="Times New Roman" w:hAnsi="Times New Roman" w:cs="Times New Roman"/>
      <w:color w:val="auto"/>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1461">
      <w:bodyDiv w:val="1"/>
      <w:marLeft w:val="0"/>
      <w:marRight w:val="0"/>
      <w:marTop w:val="0"/>
      <w:marBottom w:val="0"/>
      <w:divBdr>
        <w:top w:val="none" w:sz="0" w:space="0" w:color="auto"/>
        <w:left w:val="none" w:sz="0" w:space="0" w:color="auto"/>
        <w:bottom w:val="none" w:sz="0" w:space="0" w:color="auto"/>
        <w:right w:val="none" w:sz="0" w:space="0" w:color="auto"/>
      </w:divBdr>
    </w:div>
    <w:div w:id="2066024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1AC3-88F7-4C60-909B-3363FBCB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Restrepo</dc:creator>
  <cp:lastModifiedBy>USUARIO</cp:lastModifiedBy>
  <cp:revision>6</cp:revision>
  <dcterms:created xsi:type="dcterms:W3CDTF">2017-07-24T20:26:00Z</dcterms:created>
  <dcterms:modified xsi:type="dcterms:W3CDTF">2020-07-06T02:04:00Z</dcterms:modified>
</cp:coreProperties>
</file>